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64"/>
      </w:tblGrid>
      <w:tr w:rsidR="0046165F" w:rsidRPr="00736B7F" w14:paraId="4FAC444B" w14:textId="77777777" w:rsidTr="0046165F">
        <w:trPr>
          <w:trHeight w:hRule="exact" w:val="5103"/>
        </w:trPr>
        <w:tc>
          <w:tcPr>
            <w:tcW w:w="9664" w:type="dxa"/>
          </w:tcPr>
          <w:p w14:paraId="085B3C6C" w14:textId="4019E846" w:rsidR="001561F6" w:rsidRPr="00E21F49" w:rsidRDefault="001561F6" w:rsidP="00736B7F">
            <w:pPr>
              <w:pStyle w:val="Titel"/>
            </w:pPr>
            <w:bookmarkStart w:id="0" w:name="_Hlk21098262"/>
            <w:r w:rsidRPr="00E21F49">
              <w:t>Bauherrenunterstützung Ingenieurbau</w:t>
            </w:r>
          </w:p>
          <w:p w14:paraId="4FAC4449" w14:textId="6783A33A" w:rsidR="0046165F" w:rsidRDefault="001561F6" w:rsidP="00736B7F">
            <w:pPr>
              <w:pStyle w:val="Titel"/>
            </w:pPr>
            <w:r w:rsidRPr="00E21F49">
              <w:t>Projekt Bahnschutzgalerie Mitholz</w:t>
            </w:r>
            <w:bookmarkEnd w:id="0"/>
          </w:p>
          <w:p w14:paraId="4FAC444A" w14:textId="582A8FE6" w:rsidR="00902D1F" w:rsidRPr="00902D1F" w:rsidRDefault="00902D1F" w:rsidP="00733227">
            <w:pPr>
              <w:pStyle w:val="Untertitel"/>
            </w:pPr>
            <w:r>
              <w:t xml:space="preserve">ID: </w:t>
            </w:r>
            <w:r w:rsidR="001561F6" w:rsidRPr="00E21F49">
              <w:t>1084</w:t>
            </w:r>
          </w:p>
        </w:tc>
      </w:tr>
      <w:tr w:rsidR="0046165F" w14:paraId="4FAC444E" w14:textId="77777777" w:rsidTr="00901B26">
        <w:trPr>
          <w:trHeight w:hRule="exact" w:val="6237"/>
        </w:trPr>
        <w:tc>
          <w:tcPr>
            <w:tcW w:w="9664" w:type="dxa"/>
          </w:tcPr>
          <w:p w14:paraId="4FAC444C" w14:textId="75FDD703" w:rsidR="0046165F" w:rsidRPr="00B01014" w:rsidRDefault="001561F6" w:rsidP="00736B7F">
            <w:pPr>
              <w:pStyle w:val="Untertitel"/>
            </w:pPr>
            <w:r w:rsidRPr="00E21F49">
              <w:t>Unternehmerangaben &amp; Selbstdeklaration</w:t>
            </w:r>
          </w:p>
          <w:p w14:paraId="4FAC444D" w14:textId="640D9F49" w:rsidR="001F63E6" w:rsidRPr="005D7048" w:rsidRDefault="001561F6" w:rsidP="00733227">
            <w:pPr>
              <w:pStyle w:val="Untertitel"/>
            </w:pPr>
            <w:r w:rsidRPr="00E21F49">
              <w:t>[Dokument 7.0]</w:t>
            </w:r>
          </w:p>
        </w:tc>
      </w:tr>
      <w:tr w:rsidR="0046165F" w:rsidRPr="00027CD1" w14:paraId="4FAC4450" w14:textId="77777777" w:rsidTr="0046165F">
        <w:trPr>
          <w:trHeight w:hRule="exact" w:val="1134"/>
        </w:trPr>
        <w:tc>
          <w:tcPr>
            <w:tcW w:w="9664" w:type="dxa"/>
          </w:tcPr>
          <w:p w14:paraId="4FAC444F" w14:textId="7F319F82" w:rsidR="00B01014" w:rsidRPr="00027CD1" w:rsidRDefault="001561F6" w:rsidP="00733227">
            <w:pPr>
              <w:jc w:val="center"/>
              <w:rPr>
                <w:rStyle w:val="Fett"/>
              </w:rPr>
            </w:pPr>
            <w:r w:rsidRPr="00E21F49">
              <w:rPr>
                <w:rStyle w:val="Fett"/>
              </w:rPr>
              <w:t>20.02.2021</w:t>
            </w:r>
          </w:p>
        </w:tc>
      </w:tr>
    </w:tbl>
    <w:p w14:paraId="4FAC4451" w14:textId="77777777" w:rsidR="00AC4050" w:rsidRDefault="00AC4050" w:rsidP="00216BCD">
      <w:r>
        <w:br w:type="page"/>
      </w:r>
    </w:p>
    <w:p w14:paraId="4FAC4452" w14:textId="77777777" w:rsidR="00BB5EC4" w:rsidRPr="002202B1" w:rsidRDefault="00BB5EC4" w:rsidP="00FC324A">
      <w:pPr>
        <w:spacing w:before="120" w:after="120"/>
        <w:rPr>
          <w:rStyle w:val="Buchtitel"/>
        </w:rPr>
      </w:pPr>
      <w:r w:rsidRPr="00FC324A">
        <w:rPr>
          <w:rStyle w:val="Buchtitel"/>
        </w:rPr>
        <w:lastRenderedPageBreak/>
        <w:t>Inhaltsverzeichnis</w:t>
      </w:r>
    </w:p>
    <w:p w14:paraId="23FD8099" w14:textId="163281A0" w:rsidR="001561F6" w:rsidRDefault="00FC324A">
      <w:pPr>
        <w:pStyle w:val="Verzeichnis1"/>
        <w:rPr>
          <w:rFonts w:asciiTheme="minorHAnsi" w:eastAsiaTheme="minorEastAsia" w:hAnsiTheme="minorHAnsi" w:cstheme="minorBidi"/>
          <w:b w:val="0"/>
          <w:lang w:eastAsia="de-CH"/>
        </w:rPr>
      </w:pPr>
      <w:r>
        <w:fldChar w:fldCharType="begin"/>
      </w:r>
      <w:r>
        <w:instrText xml:space="preserve"> TOC \o "1-1" \h \z \t "Überschrift 2;2;Überschrift 3;3" </w:instrText>
      </w:r>
      <w:r>
        <w:fldChar w:fldCharType="separate"/>
      </w:r>
      <w:hyperlink w:anchor="_Toc64640655" w:history="1">
        <w:r w:rsidR="001561F6" w:rsidRPr="007468F4">
          <w:rPr>
            <w:rStyle w:val="Hyperlink"/>
          </w:rPr>
          <w:t>1</w:t>
        </w:r>
        <w:r w:rsidR="001561F6">
          <w:rPr>
            <w:rFonts w:asciiTheme="minorHAnsi" w:eastAsiaTheme="minorEastAsia" w:hAnsiTheme="minorHAnsi" w:cstheme="minorBidi"/>
            <w:b w:val="0"/>
            <w:lang w:eastAsia="de-CH"/>
          </w:rPr>
          <w:tab/>
        </w:r>
        <w:r w:rsidR="001561F6" w:rsidRPr="007468F4">
          <w:rPr>
            <w:rStyle w:val="Hyperlink"/>
          </w:rPr>
          <w:t>Unternehmerangaben</w:t>
        </w:r>
        <w:r w:rsidR="001561F6">
          <w:rPr>
            <w:webHidden/>
          </w:rPr>
          <w:tab/>
        </w:r>
        <w:r w:rsidR="001561F6">
          <w:rPr>
            <w:webHidden/>
          </w:rPr>
          <w:fldChar w:fldCharType="begin"/>
        </w:r>
        <w:r w:rsidR="001561F6">
          <w:rPr>
            <w:webHidden/>
          </w:rPr>
          <w:instrText xml:space="preserve"> PAGEREF _Toc64640655 \h </w:instrText>
        </w:r>
        <w:r w:rsidR="001561F6">
          <w:rPr>
            <w:webHidden/>
          </w:rPr>
        </w:r>
        <w:r w:rsidR="001561F6">
          <w:rPr>
            <w:webHidden/>
          </w:rPr>
          <w:fldChar w:fldCharType="separate"/>
        </w:r>
        <w:r w:rsidR="001561F6">
          <w:rPr>
            <w:webHidden/>
          </w:rPr>
          <w:t>3</w:t>
        </w:r>
        <w:r w:rsidR="001561F6">
          <w:rPr>
            <w:webHidden/>
          </w:rPr>
          <w:fldChar w:fldCharType="end"/>
        </w:r>
      </w:hyperlink>
    </w:p>
    <w:p w14:paraId="4F3B4433" w14:textId="436DEF48" w:rsidR="001561F6" w:rsidRDefault="001561F6">
      <w:pPr>
        <w:pStyle w:val="Verzeichnis2"/>
        <w:tabs>
          <w:tab w:val="left" w:pos="880"/>
          <w:tab w:val="right" w:leader="dot" w:pos="9514"/>
        </w:tabs>
        <w:rPr>
          <w:rFonts w:asciiTheme="minorHAnsi" w:eastAsiaTheme="minorEastAsia" w:hAnsiTheme="minorHAnsi" w:cstheme="minorBidi"/>
          <w:noProof/>
          <w:lang w:eastAsia="de-CH"/>
        </w:rPr>
      </w:pPr>
      <w:hyperlink w:anchor="_Toc64640656" w:history="1">
        <w:r w:rsidRPr="007468F4">
          <w:rPr>
            <w:rStyle w:val="Hyperlink"/>
            <w:noProof/>
          </w:rPr>
          <w:t>1.1</w:t>
        </w:r>
        <w:r>
          <w:rPr>
            <w:rFonts w:asciiTheme="minorHAnsi" w:eastAsiaTheme="minorEastAsia" w:hAnsiTheme="minorHAnsi" w:cstheme="minorBidi"/>
            <w:noProof/>
            <w:lang w:eastAsia="de-CH"/>
          </w:rPr>
          <w:tab/>
        </w:r>
        <w:r w:rsidRPr="007468F4">
          <w:rPr>
            <w:rStyle w:val="Hyperlink"/>
            <w:noProof/>
          </w:rPr>
          <w:t>Firmenangaben (Federführende Firma)</w:t>
        </w:r>
        <w:r>
          <w:rPr>
            <w:noProof/>
            <w:webHidden/>
          </w:rPr>
          <w:tab/>
        </w:r>
        <w:r>
          <w:rPr>
            <w:noProof/>
            <w:webHidden/>
          </w:rPr>
          <w:fldChar w:fldCharType="begin"/>
        </w:r>
        <w:r>
          <w:rPr>
            <w:noProof/>
            <w:webHidden/>
          </w:rPr>
          <w:instrText xml:space="preserve"> PAGEREF _Toc64640656 \h </w:instrText>
        </w:r>
        <w:r>
          <w:rPr>
            <w:noProof/>
            <w:webHidden/>
          </w:rPr>
        </w:r>
        <w:r>
          <w:rPr>
            <w:noProof/>
            <w:webHidden/>
          </w:rPr>
          <w:fldChar w:fldCharType="separate"/>
        </w:r>
        <w:r>
          <w:rPr>
            <w:noProof/>
            <w:webHidden/>
          </w:rPr>
          <w:t>3</w:t>
        </w:r>
        <w:r>
          <w:rPr>
            <w:noProof/>
            <w:webHidden/>
          </w:rPr>
          <w:fldChar w:fldCharType="end"/>
        </w:r>
      </w:hyperlink>
    </w:p>
    <w:p w14:paraId="2FB43178" w14:textId="5A8BFA2E" w:rsidR="001561F6" w:rsidRDefault="001561F6">
      <w:pPr>
        <w:pStyle w:val="Verzeichnis2"/>
        <w:tabs>
          <w:tab w:val="left" w:pos="880"/>
          <w:tab w:val="right" w:leader="dot" w:pos="9514"/>
        </w:tabs>
        <w:rPr>
          <w:rFonts w:asciiTheme="minorHAnsi" w:eastAsiaTheme="minorEastAsia" w:hAnsiTheme="minorHAnsi" w:cstheme="minorBidi"/>
          <w:noProof/>
          <w:lang w:eastAsia="de-CH"/>
        </w:rPr>
      </w:pPr>
      <w:hyperlink w:anchor="_Toc64640657" w:history="1">
        <w:r w:rsidRPr="007468F4">
          <w:rPr>
            <w:rStyle w:val="Hyperlink"/>
            <w:noProof/>
          </w:rPr>
          <w:t>1.2</w:t>
        </w:r>
        <w:r>
          <w:rPr>
            <w:rFonts w:asciiTheme="minorHAnsi" w:eastAsiaTheme="minorEastAsia" w:hAnsiTheme="minorHAnsi" w:cstheme="minorBidi"/>
            <w:noProof/>
            <w:lang w:eastAsia="de-CH"/>
          </w:rPr>
          <w:tab/>
        </w:r>
        <w:r w:rsidRPr="007468F4">
          <w:rPr>
            <w:rStyle w:val="Hyperlink"/>
            <w:noProof/>
          </w:rPr>
          <w:t>Versicherungen</w:t>
        </w:r>
        <w:r>
          <w:rPr>
            <w:noProof/>
            <w:webHidden/>
          </w:rPr>
          <w:tab/>
        </w:r>
        <w:r>
          <w:rPr>
            <w:noProof/>
            <w:webHidden/>
          </w:rPr>
          <w:fldChar w:fldCharType="begin"/>
        </w:r>
        <w:r>
          <w:rPr>
            <w:noProof/>
            <w:webHidden/>
          </w:rPr>
          <w:instrText xml:space="preserve"> PAGEREF _Toc64640657 \h </w:instrText>
        </w:r>
        <w:r>
          <w:rPr>
            <w:noProof/>
            <w:webHidden/>
          </w:rPr>
        </w:r>
        <w:r>
          <w:rPr>
            <w:noProof/>
            <w:webHidden/>
          </w:rPr>
          <w:fldChar w:fldCharType="separate"/>
        </w:r>
        <w:r>
          <w:rPr>
            <w:noProof/>
            <w:webHidden/>
          </w:rPr>
          <w:t>3</w:t>
        </w:r>
        <w:r>
          <w:rPr>
            <w:noProof/>
            <w:webHidden/>
          </w:rPr>
          <w:fldChar w:fldCharType="end"/>
        </w:r>
      </w:hyperlink>
    </w:p>
    <w:p w14:paraId="2EDA9360" w14:textId="4FDA0A4D" w:rsidR="001561F6" w:rsidRDefault="001561F6">
      <w:pPr>
        <w:pStyle w:val="Verzeichnis2"/>
        <w:tabs>
          <w:tab w:val="left" w:pos="880"/>
          <w:tab w:val="right" w:leader="dot" w:pos="9514"/>
        </w:tabs>
        <w:rPr>
          <w:rFonts w:asciiTheme="minorHAnsi" w:eastAsiaTheme="minorEastAsia" w:hAnsiTheme="minorHAnsi" w:cstheme="minorBidi"/>
          <w:noProof/>
          <w:lang w:eastAsia="de-CH"/>
        </w:rPr>
      </w:pPr>
      <w:hyperlink w:anchor="_Toc64640658" w:history="1">
        <w:r w:rsidRPr="007468F4">
          <w:rPr>
            <w:rStyle w:val="Hyperlink"/>
            <w:noProof/>
          </w:rPr>
          <w:t>1.3</w:t>
        </w:r>
        <w:r>
          <w:rPr>
            <w:rFonts w:asciiTheme="minorHAnsi" w:eastAsiaTheme="minorEastAsia" w:hAnsiTheme="minorHAnsi" w:cstheme="minorBidi"/>
            <w:noProof/>
            <w:lang w:eastAsia="de-CH"/>
          </w:rPr>
          <w:tab/>
        </w:r>
        <w:r w:rsidRPr="007468F4">
          <w:rPr>
            <w:rStyle w:val="Hyperlink"/>
            <w:noProof/>
          </w:rPr>
          <w:t>Bankverbindung</w:t>
        </w:r>
        <w:r>
          <w:rPr>
            <w:noProof/>
            <w:webHidden/>
          </w:rPr>
          <w:tab/>
        </w:r>
        <w:r>
          <w:rPr>
            <w:noProof/>
            <w:webHidden/>
          </w:rPr>
          <w:fldChar w:fldCharType="begin"/>
        </w:r>
        <w:r>
          <w:rPr>
            <w:noProof/>
            <w:webHidden/>
          </w:rPr>
          <w:instrText xml:space="preserve"> PAGEREF _Toc64640658 \h </w:instrText>
        </w:r>
        <w:r>
          <w:rPr>
            <w:noProof/>
            <w:webHidden/>
          </w:rPr>
        </w:r>
        <w:r>
          <w:rPr>
            <w:noProof/>
            <w:webHidden/>
          </w:rPr>
          <w:fldChar w:fldCharType="separate"/>
        </w:r>
        <w:r>
          <w:rPr>
            <w:noProof/>
            <w:webHidden/>
          </w:rPr>
          <w:t>4</w:t>
        </w:r>
        <w:r>
          <w:rPr>
            <w:noProof/>
            <w:webHidden/>
          </w:rPr>
          <w:fldChar w:fldCharType="end"/>
        </w:r>
      </w:hyperlink>
    </w:p>
    <w:p w14:paraId="125487FE" w14:textId="08D58E0C" w:rsidR="001561F6" w:rsidRDefault="001561F6">
      <w:pPr>
        <w:pStyle w:val="Verzeichnis1"/>
        <w:rPr>
          <w:rFonts w:asciiTheme="minorHAnsi" w:eastAsiaTheme="minorEastAsia" w:hAnsiTheme="minorHAnsi" w:cstheme="minorBidi"/>
          <w:b w:val="0"/>
          <w:lang w:eastAsia="de-CH"/>
        </w:rPr>
      </w:pPr>
      <w:hyperlink w:anchor="_Toc64640659" w:history="1">
        <w:r w:rsidRPr="007468F4">
          <w:rPr>
            <w:rStyle w:val="Hyperlink"/>
          </w:rPr>
          <w:t>2</w:t>
        </w:r>
        <w:r>
          <w:rPr>
            <w:rFonts w:asciiTheme="minorHAnsi" w:eastAsiaTheme="minorEastAsia" w:hAnsiTheme="minorHAnsi" w:cstheme="minorBidi"/>
            <w:b w:val="0"/>
            <w:lang w:eastAsia="de-CH"/>
          </w:rPr>
          <w:tab/>
        </w:r>
        <w:r w:rsidRPr="007468F4">
          <w:rPr>
            <w:rStyle w:val="Hyperlink"/>
          </w:rPr>
          <w:t>Selbstdeklaration</w:t>
        </w:r>
        <w:r>
          <w:rPr>
            <w:webHidden/>
          </w:rPr>
          <w:tab/>
        </w:r>
        <w:r>
          <w:rPr>
            <w:webHidden/>
          </w:rPr>
          <w:fldChar w:fldCharType="begin"/>
        </w:r>
        <w:r>
          <w:rPr>
            <w:webHidden/>
          </w:rPr>
          <w:instrText xml:space="preserve"> PAGEREF _Toc64640659 \h </w:instrText>
        </w:r>
        <w:r>
          <w:rPr>
            <w:webHidden/>
          </w:rPr>
        </w:r>
        <w:r>
          <w:rPr>
            <w:webHidden/>
          </w:rPr>
          <w:fldChar w:fldCharType="separate"/>
        </w:r>
        <w:r>
          <w:rPr>
            <w:webHidden/>
          </w:rPr>
          <w:t>5</w:t>
        </w:r>
        <w:r>
          <w:rPr>
            <w:webHidden/>
          </w:rPr>
          <w:fldChar w:fldCharType="end"/>
        </w:r>
      </w:hyperlink>
    </w:p>
    <w:p w14:paraId="4FF1E501" w14:textId="3ADC27F8" w:rsidR="001561F6" w:rsidRDefault="001561F6">
      <w:pPr>
        <w:pStyle w:val="Verzeichnis2"/>
        <w:tabs>
          <w:tab w:val="left" w:pos="880"/>
          <w:tab w:val="right" w:leader="dot" w:pos="9514"/>
        </w:tabs>
        <w:rPr>
          <w:rFonts w:asciiTheme="minorHAnsi" w:eastAsiaTheme="minorEastAsia" w:hAnsiTheme="minorHAnsi" w:cstheme="minorBidi"/>
          <w:noProof/>
          <w:lang w:eastAsia="de-CH"/>
        </w:rPr>
      </w:pPr>
      <w:hyperlink w:anchor="_Toc64640660" w:history="1">
        <w:r w:rsidRPr="007468F4">
          <w:rPr>
            <w:rStyle w:val="Hyperlink"/>
            <w:noProof/>
          </w:rPr>
          <w:t>2.1</w:t>
        </w:r>
        <w:r>
          <w:rPr>
            <w:rFonts w:asciiTheme="minorHAnsi" w:eastAsiaTheme="minorEastAsia" w:hAnsiTheme="minorHAnsi" w:cstheme="minorBidi"/>
            <w:noProof/>
            <w:lang w:eastAsia="de-CH"/>
          </w:rPr>
          <w:tab/>
        </w:r>
        <w:r w:rsidRPr="007468F4">
          <w:rPr>
            <w:rStyle w:val="Hyperlink"/>
            <w:noProof/>
          </w:rPr>
          <w:t>Allgemeines zur Selbstdeklaration</w:t>
        </w:r>
        <w:r>
          <w:rPr>
            <w:noProof/>
            <w:webHidden/>
          </w:rPr>
          <w:tab/>
        </w:r>
        <w:r>
          <w:rPr>
            <w:noProof/>
            <w:webHidden/>
          </w:rPr>
          <w:fldChar w:fldCharType="begin"/>
        </w:r>
        <w:r>
          <w:rPr>
            <w:noProof/>
            <w:webHidden/>
          </w:rPr>
          <w:instrText xml:space="preserve"> PAGEREF _Toc64640660 \h </w:instrText>
        </w:r>
        <w:r>
          <w:rPr>
            <w:noProof/>
            <w:webHidden/>
          </w:rPr>
        </w:r>
        <w:r>
          <w:rPr>
            <w:noProof/>
            <w:webHidden/>
          </w:rPr>
          <w:fldChar w:fldCharType="separate"/>
        </w:r>
        <w:r>
          <w:rPr>
            <w:noProof/>
            <w:webHidden/>
          </w:rPr>
          <w:t>5</w:t>
        </w:r>
        <w:r>
          <w:rPr>
            <w:noProof/>
            <w:webHidden/>
          </w:rPr>
          <w:fldChar w:fldCharType="end"/>
        </w:r>
      </w:hyperlink>
    </w:p>
    <w:p w14:paraId="0DEB2704" w14:textId="528F4B6E" w:rsidR="001561F6" w:rsidRDefault="001561F6">
      <w:pPr>
        <w:pStyle w:val="Verzeichnis2"/>
        <w:tabs>
          <w:tab w:val="left" w:pos="880"/>
          <w:tab w:val="right" w:leader="dot" w:pos="9514"/>
        </w:tabs>
        <w:rPr>
          <w:rFonts w:asciiTheme="minorHAnsi" w:eastAsiaTheme="minorEastAsia" w:hAnsiTheme="minorHAnsi" w:cstheme="minorBidi"/>
          <w:noProof/>
          <w:lang w:eastAsia="de-CH"/>
        </w:rPr>
      </w:pPr>
      <w:hyperlink w:anchor="_Toc64640661" w:history="1">
        <w:r w:rsidRPr="007468F4">
          <w:rPr>
            <w:rStyle w:val="Hyperlink"/>
            <w:noProof/>
          </w:rPr>
          <w:t>2.2</w:t>
        </w:r>
        <w:r>
          <w:rPr>
            <w:rFonts w:asciiTheme="minorHAnsi" w:eastAsiaTheme="minorEastAsia" w:hAnsiTheme="minorHAnsi" w:cstheme="minorBidi"/>
            <w:noProof/>
            <w:lang w:eastAsia="de-CH"/>
          </w:rPr>
          <w:tab/>
        </w:r>
        <w:r w:rsidRPr="007468F4">
          <w:rPr>
            <w:rStyle w:val="Hyperlink"/>
            <w:noProof/>
          </w:rPr>
          <w:t>Anforderungen gemäss Bundesgesetz über das öffentliche Beschaffungswesen vom 21.06.2019 (BöB, SR 172.056.1, Stand 01.01.2021)</w:t>
        </w:r>
        <w:r>
          <w:rPr>
            <w:noProof/>
            <w:webHidden/>
          </w:rPr>
          <w:tab/>
        </w:r>
        <w:r>
          <w:rPr>
            <w:noProof/>
            <w:webHidden/>
          </w:rPr>
          <w:fldChar w:fldCharType="begin"/>
        </w:r>
        <w:r>
          <w:rPr>
            <w:noProof/>
            <w:webHidden/>
          </w:rPr>
          <w:instrText xml:space="preserve"> PAGEREF _Toc64640661 \h </w:instrText>
        </w:r>
        <w:r>
          <w:rPr>
            <w:noProof/>
            <w:webHidden/>
          </w:rPr>
        </w:r>
        <w:r>
          <w:rPr>
            <w:noProof/>
            <w:webHidden/>
          </w:rPr>
          <w:fldChar w:fldCharType="separate"/>
        </w:r>
        <w:r>
          <w:rPr>
            <w:noProof/>
            <w:webHidden/>
          </w:rPr>
          <w:t>5</w:t>
        </w:r>
        <w:r>
          <w:rPr>
            <w:noProof/>
            <w:webHidden/>
          </w:rPr>
          <w:fldChar w:fldCharType="end"/>
        </w:r>
      </w:hyperlink>
    </w:p>
    <w:p w14:paraId="11447B27" w14:textId="7DC85DCF" w:rsidR="001561F6" w:rsidRDefault="001561F6">
      <w:pPr>
        <w:pStyle w:val="Verzeichnis2"/>
        <w:tabs>
          <w:tab w:val="left" w:pos="880"/>
          <w:tab w:val="right" w:leader="dot" w:pos="9514"/>
        </w:tabs>
        <w:rPr>
          <w:rFonts w:asciiTheme="minorHAnsi" w:eastAsiaTheme="minorEastAsia" w:hAnsiTheme="minorHAnsi" w:cstheme="minorBidi"/>
          <w:noProof/>
          <w:lang w:eastAsia="de-CH"/>
        </w:rPr>
      </w:pPr>
      <w:hyperlink w:anchor="_Toc64640662" w:history="1">
        <w:r w:rsidRPr="007468F4">
          <w:rPr>
            <w:rStyle w:val="Hyperlink"/>
            <w:noProof/>
          </w:rPr>
          <w:t>2.3</w:t>
        </w:r>
        <w:r>
          <w:rPr>
            <w:rFonts w:asciiTheme="minorHAnsi" w:eastAsiaTheme="minorEastAsia" w:hAnsiTheme="minorHAnsi" w:cstheme="minorBidi"/>
            <w:noProof/>
            <w:lang w:eastAsia="de-CH"/>
          </w:rPr>
          <w:tab/>
        </w:r>
        <w:r w:rsidRPr="007468F4">
          <w:rPr>
            <w:rStyle w:val="Hyperlink"/>
            <w:noProof/>
          </w:rPr>
          <w:t>Erfüllung der finanziellen Verpflichtungen und Einhaltung der Mindestlöhne</w:t>
        </w:r>
        <w:r>
          <w:rPr>
            <w:noProof/>
            <w:webHidden/>
          </w:rPr>
          <w:tab/>
        </w:r>
        <w:r>
          <w:rPr>
            <w:noProof/>
            <w:webHidden/>
          </w:rPr>
          <w:fldChar w:fldCharType="begin"/>
        </w:r>
        <w:r>
          <w:rPr>
            <w:noProof/>
            <w:webHidden/>
          </w:rPr>
          <w:instrText xml:space="preserve"> PAGEREF _Toc64640662 \h </w:instrText>
        </w:r>
        <w:r>
          <w:rPr>
            <w:noProof/>
            <w:webHidden/>
          </w:rPr>
        </w:r>
        <w:r>
          <w:rPr>
            <w:noProof/>
            <w:webHidden/>
          </w:rPr>
          <w:fldChar w:fldCharType="separate"/>
        </w:r>
        <w:r>
          <w:rPr>
            <w:noProof/>
            <w:webHidden/>
          </w:rPr>
          <w:t>6</w:t>
        </w:r>
        <w:r>
          <w:rPr>
            <w:noProof/>
            <w:webHidden/>
          </w:rPr>
          <w:fldChar w:fldCharType="end"/>
        </w:r>
      </w:hyperlink>
    </w:p>
    <w:p w14:paraId="0B355193" w14:textId="2F845DCA" w:rsidR="001561F6" w:rsidRDefault="001561F6">
      <w:pPr>
        <w:pStyle w:val="Verzeichnis2"/>
        <w:tabs>
          <w:tab w:val="left" w:pos="880"/>
          <w:tab w:val="right" w:leader="dot" w:pos="9514"/>
        </w:tabs>
        <w:rPr>
          <w:rFonts w:asciiTheme="minorHAnsi" w:eastAsiaTheme="minorEastAsia" w:hAnsiTheme="minorHAnsi" w:cstheme="minorBidi"/>
          <w:noProof/>
          <w:lang w:eastAsia="de-CH"/>
        </w:rPr>
      </w:pPr>
      <w:hyperlink w:anchor="_Toc64640663" w:history="1">
        <w:r w:rsidRPr="007468F4">
          <w:rPr>
            <w:rStyle w:val="Hyperlink"/>
            <w:noProof/>
          </w:rPr>
          <w:t>2.4</w:t>
        </w:r>
        <w:r>
          <w:rPr>
            <w:rFonts w:asciiTheme="minorHAnsi" w:eastAsiaTheme="minorEastAsia" w:hAnsiTheme="minorHAnsi" w:cstheme="minorBidi"/>
            <w:noProof/>
            <w:lang w:eastAsia="de-CH"/>
          </w:rPr>
          <w:tab/>
        </w:r>
        <w:r w:rsidRPr="007468F4">
          <w:rPr>
            <w:rStyle w:val="Hyperlink"/>
            <w:noProof/>
          </w:rPr>
          <w:t>Weitere Bestätigungen</w:t>
        </w:r>
        <w:r>
          <w:rPr>
            <w:noProof/>
            <w:webHidden/>
          </w:rPr>
          <w:tab/>
        </w:r>
        <w:r>
          <w:rPr>
            <w:noProof/>
            <w:webHidden/>
          </w:rPr>
          <w:fldChar w:fldCharType="begin"/>
        </w:r>
        <w:r>
          <w:rPr>
            <w:noProof/>
            <w:webHidden/>
          </w:rPr>
          <w:instrText xml:space="preserve"> PAGEREF _Toc64640663 \h </w:instrText>
        </w:r>
        <w:r>
          <w:rPr>
            <w:noProof/>
            <w:webHidden/>
          </w:rPr>
        </w:r>
        <w:r>
          <w:rPr>
            <w:noProof/>
            <w:webHidden/>
          </w:rPr>
          <w:fldChar w:fldCharType="separate"/>
        </w:r>
        <w:r>
          <w:rPr>
            <w:noProof/>
            <w:webHidden/>
          </w:rPr>
          <w:t>6</w:t>
        </w:r>
        <w:r>
          <w:rPr>
            <w:noProof/>
            <w:webHidden/>
          </w:rPr>
          <w:fldChar w:fldCharType="end"/>
        </w:r>
      </w:hyperlink>
    </w:p>
    <w:p w14:paraId="4FAC445F" w14:textId="1787360B" w:rsidR="00BB5EC4" w:rsidRDefault="00FC324A" w:rsidP="00216BCD">
      <w:r>
        <w:fldChar w:fldCharType="end"/>
      </w:r>
    </w:p>
    <w:p w14:paraId="4FAC4460" w14:textId="77777777" w:rsidR="00EC4E9C" w:rsidRDefault="00EC4E9C" w:rsidP="00216BCD">
      <w:r>
        <w:br w:type="page"/>
      </w:r>
    </w:p>
    <w:p w14:paraId="4FAC4461" w14:textId="77777777" w:rsidR="009221E2" w:rsidRDefault="009221E2" w:rsidP="009221E2">
      <w:pPr>
        <w:pStyle w:val="berschrift1"/>
      </w:pPr>
      <w:bookmarkStart w:id="1" w:name="_Toc64640655"/>
      <w:r w:rsidRPr="009221E2">
        <w:lastRenderedPageBreak/>
        <w:t>Unternehmerangaben</w:t>
      </w:r>
      <w:bookmarkEnd w:id="1"/>
    </w:p>
    <w:p w14:paraId="4FAC4462" w14:textId="291DB82C" w:rsidR="009221E2" w:rsidRDefault="009221E2" w:rsidP="00E617BE">
      <w:pPr>
        <w:pStyle w:val="berschrift2"/>
      </w:pPr>
      <w:bookmarkStart w:id="2" w:name="_Toc64640656"/>
      <w:r w:rsidRPr="009221E2">
        <w:t>Firmenangaben (Federführende Firma)</w:t>
      </w:r>
      <w:bookmarkEnd w:id="2"/>
    </w:p>
    <w:p w14:paraId="4FAC4463" w14:textId="77777777" w:rsidR="009221E2" w:rsidRPr="009221E2" w:rsidRDefault="009221E2" w:rsidP="009221E2">
      <w:pPr>
        <w:pStyle w:val="KeinLeerraum"/>
      </w:pPr>
      <w:r w:rsidRPr="009221E2">
        <w:t>Geschäftsadresse</w:t>
      </w:r>
    </w:p>
    <w:p w14:paraId="4FAC4464" w14:textId="77777777" w:rsidR="009221E2" w:rsidRPr="009221E2" w:rsidRDefault="009221E2" w:rsidP="009221E2">
      <w:pPr>
        <w:tabs>
          <w:tab w:val="left" w:pos="5387"/>
        </w:tabs>
      </w:pPr>
      <w:r w:rsidRPr="009221E2">
        <w:t>Firmenname:</w:t>
      </w:r>
      <w:r w:rsidRPr="009221E2">
        <w:tab/>
      </w:r>
      <w:r>
        <w:fldChar w:fldCharType="begin">
          <w:ffData>
            <w:name w:val="Text1"/>
            <w:enabled/>
            <w:calcOnExit w:val="0"/>
            <w:textInput/>
          </w:ffData>
        </w:fldChar>
      </w:r>
      <w:bookmarkStart w:id="3" w:name="Text1"/>
      <w:r>
        <w:instrText xml:space="preserve"> FORMTEXT </w:instrText>
      </w:r>
      <w:r>
        <w:fldChar w:fldCharType="separate"/>
      </w:r>
      <w:bookmarkStart w:id="4" w:name="_GoBack"/>
      <w:r>
        <w:rPr>
          <w:noProof/>
        </w:rPr>
        <w:t> </w:t>
      </w:r>
      <w:r>
        <w:rPr>
          <w:noProof/>
        </w:rPr>
        <w:t> </w:t>
      </w:r>
      <w:r>
        <w:rPr>
          <w:noProof/>
        </w:rPr>
        <w:t> </w:t>
      </w:r>
      <w:r>
        <w:rPr>
          <w:noProof/>
        </w:rPr>
        <w:t> </w:t>
      </w:r>
      <w:r>
        <w:rPr>
          <w:noProof/>
        </w:rPr>
        <w:t> </w:t>
      </w:r>
      <w:bookmarkEnd w:id="4"/>
      <w:r>
        <w:fldChar w:fldCharType="end"/>
      </w:r>
      <w:bookmarkEnd w:id="3"/>
    </w:p>
    <w:p w14:paraId="4FAC4465" w14:textId="77777777" w:rsidR="009221E2" w:rsidRPr="009221E2" w:rsidRDefault="009221E2" w:rsidP="009221E2">
      <w:pPr>
        <w:tabs>
          <w:tab w:val="left" w:pos="5387"/>
        </w:tabs>
      </w:pPr>
      <w:r w:rsidRPr="009221E2">
        <w:t>Strasse:</w:t>
      </w:r>
      <w:r w:rsidRPr="009221E2">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FAC4466" w14:textId="77777777" w:rsidR="009221E2" w:rsidRPr="009221E2" w:rsidRDefault="009221E2" w:rsidP="009221E2">
      <w:pPr>
        <w:tabs>
          <w:tab w:val="left" w:pos="5387"/>
        </w:tabs>
      </w:pPr>
      <w:r w:rsidRPr="009221E2">
        <w:t>PLZ Ort:</w:t>
      </w:r>
      <w:r w:rsidRPr="009221E2">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FAC4467" w14:textId="77777777" w:rsidR="009221E2" w:rsidRPr="009221E2" w:rsidRDefault="009221E2" w:rsidP="009221E2">
      <w:pPr>
        <w:tabs>
          <w:tab w:val="left" w:pos="5387"/>
        </w:tabs>
      </w:pPr>
      <w:r w:rsidRPr="009221E2">
        <w:t>Telefon Zentrale:</w:t>
      </w:r>
      <w:r w:rsidRPr="009221E2">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FAC4468" w14:textId="77777777" w:rsidR="009221E2" w:rsidRPr="009221E2" w:rsidRDefault="009221E2" w:rsidP="009221E2">
      <w:pPr>
        <w:tabs>
          <w:tab w:val="left" w:pos="5387"/>
        </w:tabs>
      </w:pPr>
      <w:r w:rsidRPr="009221E2">
        <w:t>Homepage:</w:t>
      </w:r>
      <w:r w:rsidRPr="009221E2">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FAC4469" w14:textId="0F9F4235" w:rsidR="009221E2" w:rsidRPr="00702C73" w:rsidRDefault="009221E2" w:rsidP="004E4BCE">
      <w:pPr>
        <w:pStyle w:val="KeinLeerraum"/>
        <w:rPr>
          <w:lang w:val="en-US"/>
        </w:rPr>
      </w:pPr>
      <w:r w:rsidRPr="00702C73">
        <w:rPr>
          <w:lang w:val="en-US"/>
        </w:rPr>
        <w:t xml:space="preserve">Ansprechpartner für diese </w:t>
      </w:r>
      <w:r w:rsidR="00246D72" w:rsidRPr="00702C73">
        <w:rPr>
          <w:lang w:val="en-US"/>
        </w:rPr>
        <w:t>Submission</w:t>
      </w:r>
      <w:r w:rsidRPr="00702C73">
        <w:rPr>
          <w:lang w:val="en-US"/>
        </w:rPr>
        <w:t xml:space="preserve"> (Single Point of Contact)</w:t>
      </w:r>
    </w:p>
    <w:p w14:paraId="4FAC446A" w14:textId="77777777" w:rsidR="009221E2" w:rsidRPr="009221E2" w:rsidRDefault="009221E2" w:rsidP="009221E2">
      <w:pPr>
        <w:tabs>
          <w:tab w:val="left" w:pos="5387"/>
        </w:tabs>
      </w:pPr>
      <w:r w:rsidRPr="009221E2">
        <w:t>Name, Vorname:</w:t>
      </w:r>
      <w:r w:rsidRPr="009221E2">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FAC446B" w14:textId="77777777" w:rsidR="009221E2" w:rsidRPr="009221E2" w:rsidRDefault="009221E2" w:rsidP="009221E2">
      <w:pPr>
        <w:tabs>
          <w:tab w:val="left" w:pos="5387"/>
        </w:tabs>
      </w:pPr>
      <w:r w:rsidRPr="009221E2">
        <w:t>Telefon direkt:</w:t>
      </w:r>
      <w:r w:rsidRPr="009221E2">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FAC446C" w14:textId="77777777" w:rsidR="009221E2" w:rsidRPr="009221E2" w:rsidRDefault="009221E2" w:rsidP="009221E2">
      <w:pPr>
        <w:tabs>
          <w:tab w:val="left" w:pos="5387"/>
        </w:tabs>
      </w:pPr>
      <w:r w:rsidRPr="009221E2">
        <w:t>E-Mail:</w:t>
      </w:r>
      <w:r w:rsidRPr="009221E2">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FAC446D" w14:textId="77777777" w:rsidR="009221E2" w:rsidRPr="009221E2" w:rsidRDefault="009221E2" w:rsidP="009221E2">
      <w:pPr>
        <w:pStyle w:val="KeinLeerraum"/>
      </w:pPr>
      <w:r w:rsidRPr="009221E2">
        <w:t>Firmenangaben</w:t>
      </w:r>
    </w:p>
    <w:p w14:paraId="4FAC446E" w14:textId="77777777" w:rsidR="009221E2" w:rsidRPr="009221E2" w:rsidRDefault="009221E2" w:rsidP="009221E2">
      <w:pPr>
        <w:tabs>
          <w:tab w:val="left" w:pos="5387"/>
        </w:tabs>
      </w:pPr>
      <w:r w:rsidRPr="009221E2">
        <w:t>Rechtsform:</w:t>
      </w:r>
      <w:r w:rsidRPr="009221E2">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FAC446F" w14:textId="77777777" w:rsidR="009221E2" w:rsidRPr="009221E2" w:rsidRDefault="009221E2" w:rsidP="009221E2">
      <w:pPr>
        <w:tabs>
          <w:tab w:val="left" w:pos="5387"/>
        </w:tabs>
      </w:pPr>
      <w:r w:rsidRPr="009221E2">
        <w:t>Gründungsjahr:</w:t>
      </w:r>
      <w:r w:rsidRPr="009221E2">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41087FA" w14:textId="225DD646" w:rsidR="000D43B0" w:rsidRDefault="000D43B0" w:rsidP="009221E2">
      <w:pPr>
        <w:tabs>
          <w:tab w:val="left" w:pos="5387"/>
        </w:tabs>
      </w:pPr>
      <w:r>
        <w:t>MWST-Nummer (</w:t>
      </w:r>
      <w:r w:rsidRPr="000D43B0">
        <w:t>UID</w:t>
      </w:r>
      <w:r>
        <w:t>)</w:t>
      </w:r>
      <w:r>
        <w:tab/>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FAC4470" w14:textId="5B1DDF68" w:rsidR="009221E2" w:rsidRPr="009221E2" w:rsidRDefault="009221E2" w:rsidP="009221E2">
      <w:pPr>
        <w:tabs>
          <w:tab w:val="left" w:pos="5387"/>
        </w:tabs>
      </w:pPr>
      <w:r w:rsidRPr="009221E2">
        <w:t>D-U-N-S-Nummer:</w:t>
      </w:r>
      <w:r w:rsidRPr="009221E2">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FAC4471" w14:textId="77777777" w:rsidR="009221E2" w:rsidRPr="009221E2" w:rsidRDefault="009221E2" w:rsidP="009221E2">
      <w:pPr>
        <w:tabs>
          <w:tab w:val="left" w:pos="5387"/>
        </w:tabs>
      </w:pPr>
      <w:r w:rsidRPr="009221E2">
        <w:t>Haupttätigkeitsgebiet:</w:t>
      </w:r>
      <w:r w:rsidRPr="009221E2">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FAC4472" w14:textId="1DCBD9A9" w:rsidR="009221E2" w:rsidRPr="009221E2" w:rsidRDefault="009221E2" w:rsidP="009221E2">
      <w:pPr>
        <w:tabs>
          <w:tab w:val="left" w:pos="5387"/>
        </w:tabs>
      </w:pPr>
      <w:r w:rsidRPr="009221E2">
        <w:t xml:space="preserve">Anzahl Mitarbeiter </w:t>
      </w:r>
      <w:r w:rsidR="000D43B0">
        <w:t xml:space="preserve">(FTE) in der Schweiz / </w:t>
      </w:r>
      <w:r w:rsidR="000D43B0" w:rsidRPr="009221E2">
        <w:t>gesamthaft</w:t>
      </w:r>
      <w:r w:rsidRPr="009221E2">
        <w:t>:</w:t>
      </w:r>
      <w:r w:rsidRPr="009221E2">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0D43B0">
        <w:t xml:space="preserve"> / </w:t>
      </w:r>
      <w:r w:rsidR="000D43B0">
        <w:fldChar w:fldCharType="begin">
          <w:ffData>
            <w:name w:val="Text1"/>
            <w:enabled/>
            <w:calcOnExit w:val="0"/>
            <w:textInput/>
          </w:ffData>
        </w:fldChar>
      </w:r>
      <w:r w:rsidR="000D43B0">
        <w:instrText xml:space="preserve"> FORMTEXT </w:instrText>
      </w:r>
      <w:r w:rsidR="000D43B0">
        <w:fldChar w:fldCharType="separate"/>
      </w:r>
      <w:r w:rsidR="000D43B0">
        <w:rPr>
          <w:noProof/>
        </w:rPr>
        <w:t> </w:t>
      </w:r>
      <w:r w:rsidR="000D43B0">
        <w:rPr>
          <w:noProof/>
        </w:rPr>
        <w:t> </w:t>
      </w:r>
      <w:r w:rsidR="000D43B0">
        <w:rPr>
          <w:noProof/>
        </w:rPr>
        <w:t> </w:t>
      </w:r>
      <w:r w:rsidR="000D43B0">
        <w:rPr>
          <w:noProof/>
        </w:rPr>
        <w:t> </w:t>
      </w:r>
      <w:r w:rsidR="000D43B0">
        <w:rPr>
          <w:noProof/>
        </w:rPr>
        <w:t> </w:t>
      </w:r>
      <w:r w:rsidR="000D43B0">
        <w:fldChar w:fldCharType="end"/>
      </w:r>
    </w:p>
    <w:p w14:paraId="4FAC4474" w14:textId="77777777" w:rsidR="009221E2" w:rsidRPr="009221E2" w:rsidRDefault="009221E2" w:rsidP="009221E2">
      <w:pPr>
        <w:tabs>
          <w:tab w:val="left" w:pos="5387"/>
        </w:tabs>
      </w:pPr>
      <w:r w:rsidRPr="009221E2">
        <w:t>Zugehörigkeit zu Firmengruppe, Holding:</w:t>
      </w:r>
      <w:r w:rsidRPr="009221E2">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FAC4475" w14:textId="77777777" w:rsidR="009221E2" w:rsidRPr="009221E2" w:rsidRDefault="009221E2" w:rsidP="009221E2">
      <w:pPr>
        <w:tabs>
          <w:tab w:val="left" w:pos="5387"/>
        </w:tabs>
      </w:pPr>
      <w:r w:rsidRPr="009221E2">
        <w:t>Beteiligungen an anderen Firmen:</w:t>
      </w:r>
      <w:r w:rsidRPr="009221E2">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FAC4476" w14:textId="563A7CB9" w:rsidR="009221E2" w:rsidRDefault="009221E2" w:rsidP="009221E2">
      <w:pPr>
        <w:tabs>
          <w:tab w:val="left" w:pos="5387"/>
        </w:tabs>
      </w:pPr>
      <w:r w:rsidRPr="009221E2">
        <w:t xml:space="preserve">Jahresumsatz der letzten </w:t>
      </w:r>
      <w:r w:rsidR="000D43B0">
        <w:t>drei</w:t>
      </w:r>
      <w:r>
        <w:t xml:space="preserve"> Jahre:</w:t>
      </w:r>
      <w:r w:rsidRPr="009221E2">
        <w:tab/>
        <w:t xml:space="preserve">CHF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9221E2">
        <w:t xml:space="preserve"> im Jahr </w:t>
      </w:r>
      <w:r w:rsidR="00ED4197">
        <w:t>2020</w:t>
      </w:r>
    </w:p>
    <w:p w14:paraId="4FAC4477" w14:textId="37A55DB3" w:rsidR="009221E2" w:rsidRDefault="009221E2" w:rsidP="009221E2">
      <w:pPr>
        <w:tabs>
          <w:tab w:val="left" w:pos="5387"/>
        </w:tabs>
      </w:pPr>
      <w:r>
        <w:tab/>
      </w:r>
      <w:r w:rsidRPr="009221E2">
        <w:t xml:space="preserve">CHF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9221E2">
        <w:t xml:space="preserve"> im Jahr </w:t>
      </w:r>
      <w:r w:rsidR="00ED4197">
        <w:t>2019</w:t>
      </w:r>
    </w:p>
    <w:p w14:paraId="4FAC4478" w14:textId="3677EFA0" w:rsidR="009221E2" w:rsidRDefault="009221E2" w:rsidP="009221E2">
      <w:pPr>
        <w:tabs>
          <w:tab w:val="left" w:pos="5387"/>
        </w:tabs>
      </w:pPr>
      <w:r>
        <w:tab/>
      </w:r>
      <w:r w:rsidRPr="009221E2">
        <w:t xml:space="preserve">CHF </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9221E2">
        <w:t xml:space="preserve"> im Jahr </w:t>
      </w:r>
      <w:r w:rsidR="00ED4197">
        <w:t>2018</w:t>
      </w:r>
    </w:p>
    <w:p w14:paraId="4FAC4479" w14:textId="77777777" w:rsidR="004E4BCE" w:rsidRPr="004E4BCE" w:rsidRDefault="004E4BCE" w:rsidP="00E617BE">
      <w:pPr>
        <w:pStyle w:val="berschrift2"/>
      </w:pPr>
      <w:bookmarkStart w:id="5" w:name="_Toc64640657"/>
      <w:r w:rsidRPr="004E4BCE">
        <w:t>Versicherungen</w:t>
      </w:r>
      <w:bookmarkEnd w:id="5"/>
    </w:p>
    <w:p w14:paraId="719A74C2" w14:textId="77777777" w:rsidR="007A3267" w:rsidRPr="00705224" w:rsidRDefault="007A3267" w:rsidP="007A3267">
      <w:r w:rsidRPr="00705224">
        <w:t>Der Anbieter verfügt über eine Haftpflicht-Versicherung (bzw. bestätigt diese im Zuschlagsfall abzuschliessen) in der Höhe</w:t>
      </w:r>
    </w:p>
    <w:p w14:paraId="4D7E2392" w14:textId="031A960B" w:rsidR="007A3267" w:rsidRPr="00705224" w:rsidRDefault="007A3267" w:rsidP="007A3267">
      <w:r w:rsidRPr="00705224">
        <w:rPr>
          <w:bCs/>
        </w:rPr>
        <w:t xml:space="preserve">von CHF </w:t>
      </w:r>
      <w:r w:rsidR="00ED4197">
        <w:rPr>
          <w:bCs/>
        </w:rPr>
        <w:t>5</w:t>
      </w:r>
      <w:r w:rsidRPr="00705224">
        <w:rPr>
          <w:bCs/>
        </w:rPr>
        <w:t xml:space="preserve"> Mio. je Schadenfall und Jahr für Personen-, Sach- und daraus entstehenden Vermögensschäden</w:t>
      </w:r>
      <w:r w:rsidR="000307D4">
        <w:rPr>
          <w:bCs/>
        </w:rPr>
        <w:t>.</w:t>
      </w:r>
    </w:p>
    <w:p w14:paraId="4FAC447F" w14:textId="77777777" w:rsidR="004E4BCE" w:rsidRDefault="004E4BCE" w:rsidP="004E4BCE">
      <w:pPr>
        <w:tabs>
          <w:tab w:val="left" w:pos="5387"/>
        </w:tabs>
      </w:pPr>
      <w:r>
        <w:t>Versicherungsgesellschaft:</w:t>
      </w:r>
      <w:r>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FAC4480" w14:textId="77777777" w:rsidR="004E4BCE" w:rsidRDefault="004E4BCE" w:rsidP="004E4BCE">
      <w:pPr>
        <w:tabs>
          <w:tab w:val="left" w:pos="5387"/>
        </w:tabs>
      </w:pPr>
      <w:r>
        <w:t>Police Nummer:</w:t>
      </w:r>
      <w:r>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AB7AF73" w14:textId="5AC94870" w:rsidR="00517B17" w:rsidRDefault="00517B17" w:rsidP="00517B17">
      <w:pPr>
        <w:spacing w:after="0"/>
      </w:pPr>
      <w:r w:rsidRPr="00041196">
        <w:t>Er bestätigt diese während der gesamten Vertragsdauer (inkl. Gewährleistungsfrist) aufrechtzuerhalten.</w:t>
      </w:r>
    </w:p>
    <w:p w14:paraId="4FAC4483" w14:textId="77777777" w:rsidR="004E4BCE" w:rsidRPr="004E4BCE" w:rsidRDefault="004E4BCE" w:rsidP="00E617BE">
      <w:pPr>
        <w:pStyle w:val="berschrift2"/>
      </w:pPr>
      <w:bookmarkStart w:id="6" w:name="_Toc64640658"/>
      <w:r w:rsidRPr="004E4BCE">
        <w:lastRenderedPageBreak/>
        <w:t>Bankverbindung</w:t>
      </w:r>
      <w:bookmarkEnd w:id="6"/>
    </w:p>
    <w:p w14:paraId="4FAC4484" w14:textId="77777777" w:rsidR="004E4BCE" w:rsidRDefault="004E4BCE" w:rsidP="004E4BCE">
      <w:pPr>
        <w:tabs>
          <w:tab w:val="left" w:pos="5387"/>
        </w:tabs>
      </w:pPr>
      <w:r>
        <w:t>Die vertraglichen Zahlungen für den Unternehmer werden über die folgende Bankverbindung abgewickelt.</w:t>
      </w:r>
    </w:p>
    <w:p w14:paraId="4FAC4485" w14:textId="77777777" w:rsidR="004E4BCE" w:rsidRDefault="004E4BCE" w:rsidP="004E4BCE">
      <w:pPr>
        <w:tabs>
          <w:tab w:val="left" w:pos="5387"/>
        </w:tabs>
      </w:pPr>
      <w:r>
        <w:t>Bankverbindungen für die Zahlungen:</w:t>
      </w:r>
      <w:r>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FAC4486" w14:textId="77777777" w:rsidR="004E4BCE" w:rsidRDefault="004E4BCE" w:rsidP="004E4BCE">
      <w:pPr>
        <w:tabs>
          <w:tab w:val="left" w:pos="5387"/>
        </w:tabs>
      </w:pPr>
      <w:r>
        <w:t>Bankname / Filiale:</w:t>
      </w:r>
      <w:r>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FAC4487" w14:textId="77777777" w:rsidR="004E4BCE" w:rsidRDefault="004E4BCE" w:rsidP="004E4BCE">
      <w:pPr>
        <w:tabs>
          <w:tab w:val="left" w:pos="5387"/>
        </w:tabs>
      </w:pPr>
      <w:r>
        <w:t>Konto-Nr.:</w:t>
      </w:r>
      <w:r>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FAC4488" w14:textId="77777777" w:rsidR="004E4BCE" w:rsidRDefault="004E4BCE" w:rsidP="004E4BCE">
      <w:pPr>
        <w:tabs>
          <w:tab w:val="left" w:pos="5387"/>
        </w:tabs>
      </w:pPr>
      <w:r>
        <w:t>zu Gunsten von:</w:t>
      </w:r>
      <w:r>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FAC4489" w14:textId="77777777" w:rsidR="004E4BCE" w:rsidRDefault="004E4BCE" w:rsidP="004E4BCE">
      <w:pPr>
        <w:tabs>
          <w:tab w:val="left" w:pos="5387"/>
        </w:tabs>
      </w:pPr>
      <w:r>
        <w:t>PC-Konto der Bank:</w:t>
      </w:r>
      <w:r>
        <w:tab/>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FAC449E" w14:textId="77777777" w:rsidR="004E4BCE" w:rsidRDefault="004E4BCE">
      <w:pPr>
        <w:spacing w:after="200"/>
      </w:pPr>
      <w:r>
        <w:br w:type="page"/>
      </w:r>
    </w:p>
    <w:p w14:paraId="4FAC449F" w14:textId="77777777" w:rsidR="004E4BCE" w:rsidRDefault="00505036" w:rsidP="00505036">
      <w:pPr>
        <w:pStyle w:val="berschrift1"/>
      </w:pPr>
      <w:bookmarkStart w:id="7" w:name="_Toc64640659"/>
      <w:r w:rsidRPr="00505036">
        <w:lastRenderedPageBreak/>
        <w:t>Selbstdeklaration</w:t>
      </w:r>
      <w:bookmarkEnd w:id="7"/>
    </w:p>
    <w:p w14:paraId="4FAC44A0" w14:textId="77777777" w:rsidR="004E4BCE" w:rsidRDefault="00505036" w:rsidP="00E617BE">
      <w:pPr>
        <w:pStyle w:val="berschrift2"/>
      </w:pPr>
      <w:bookmarkStart w:id="8" w:name="_Toc64640660"/>
      <w:r w:rsidRPr="00505036">
        <w:t>Allgemeines zur Selbstdeklaration</w:t>
      </w:r>
      <w:bookmarkEnd w:id="8"/>
    </w:p>
    <w:p w14:paraId="4FAC44A1" w14:textId="710C5D48" w:rsidR="00CA5983" w:rsidRDefault="00CA5983" w:rsidP="00CA5983">
      <w:r>
        <w:t xml:space="preserve">Die BLS schliesst Anbieter von der Teilnahme am Vergabeverfahren aus, welche die Selbstdeklaration nicht wahrheitsgetreu ausgefüllt haben oder andere Formerfordernisse gemäss </w:t>
      </w:r>
      <w:r w:rsidR="00257C06">
        <w:t>Anhang 3</w:t>
      </w:r>
      <w:r>
        <w:t xml:space="preserve"> VöB nicht erfüllen.</w:t>
      </w:r>
    </w:p>
    <w:p w14:paraId="4FAC44A2" w14:textId="77777777" w:rsidR="00CA5983" w:rsidRDefault="00CA5983" w:rsidP="00CA5983">
      <w:r>
        <w:t>Werden Teile des Auftrages an Subunternehmer übertragen, ist vertraglich sicherzustellen, dass diese die Formerfordernisse ebenfalls erfüllen.</w:t>
      </w:r>
    </w:p>
    <w:p w14:paraId="4FAC44A3" w14:textId="77777777" w:rsidR="00CA5983" w:rsidRDefault="00CA5983" w:rsidP="00326EC4">
      <w:pPr>
        <w:pStyle w:val="Listenabsatz"/>
        <w:numPr>
          <w:ilvl w:val="0"/>
          <w:numId w:val="38"/>
        </w:numPr>
        <w:ind w:left="567" w:hanging="425"/>
      </w:pPr>
      <w:r>
        <w:t>Die Selbstdeklaration ist von sämtlichen Mitgliedern der ARGE auszufüllen und nachzuweisen.</w:t>
      </w:r>
    </w:p>
    <w:p w14:paraId="4FAC44A4" w14:textId="77777777" w:rsidR="00CA5983" w:rsidRDefault="00CA5983" w:rsidP="00CA5983">
      <w:r>
        <w:t>Die BLS behält sich vor, die Bestätigungen der Selbstdeklaration (insbesondere einen Handelsregister- und Betreibungsregisterauszug) mittels Nachweisen bestätigen zu lassen. Auf Aufforderung der BLS ist der Anbieter verpflichtet die geforderten Nachweise umgehend zur Prüfung zu zustellen.</w:t>
      </w:r>
    </w:p>
    <w:p w14:paraId="4FAC44A5" w14:textId="11C44AFD" w:rsidR="00CA5983" w:rsidRDefault="00CA5983" w:rsidP="00326EC4">
      <w:pPr>
        <w:pStyle w:val="Listenabsatz"/>
        <w:numPr>
          <w:ilvl w:val="0"/>
          <w:numId w:val="38"/>
        </w:numPr>
        <w:ind w:left="567" w:hanging="425"/>
      </w:pPr>
      <w:r>
        <w:t xml:space="preserve">Die Nachweise dürfen nicht älter als </w:t>
      </w:r>
      <w:r w:rsidR="000D43B0">
        <w:t>ein</w:t>
      </w:r>
      <w:r>
        <w:t xml:space="preserve"> Jahr sein.</w:t>
      </w:r>
    </w:p>
    <w:p w14:paraId="4FAC44A6" w14:textId="77777777" w:rsidR="00505036" w:rsidRPr="00505036" w:rsidRDefault="00CA5983" w:rsidP="00326EC4">
      <w:pPr>
        <w:pStyle w:val="Listenabsatz"/>
        <w:numPr>
          <w:ilvl w:val="0"/>
          <w:numId w:val="38"/>
        </w:numPr>
        <w:ind w:left="567" w:hanging="425"/>
      </w:pPr>
      <w:r>
        <w:t>Anbieter mit Geschäftssitz ausserhalb der Schweiz haben sämtliche Nachweise analog ihres Landes zu erbringen.</w:t>
      </w:r>
    </w:p>
    <w:p w14:paraId="4FAC44A7" w14:textId="3E4DE5B3" w:rsidR="004E4BCE" w:rsidRDefault="00505036" w:rsidP="00E617BE">
      <w:pPr>
        <w:pStyle w:val="berschrift2"/>
      </w:pPr>
      <w:bookmarkStart w:id="9" w:name="_Toc64640661"/>
      <w:r w:rsidRPr="00505036">
        <w:t xml:space="preserve">Anforderungen gemäss Bundesgesetz über das öffentliche Beschaffungswesen vom </w:t>
      </w:r>
      <w:r w:rsidR="00257C06" w:rsidRPr="00224A0B">
        <w:t>21.06.2019</w:t>
      </w:r>
      <w:r w:rsidRPr="00505036">
        <w:t xml:space="preserve"> (BöB, SR 172.056.1</w:t>
      </w:r>
      <w:r w:rsidR="00224A0B">
        <w:t>, Stand 01.01.2021</w:t>
      </w:r>
      <w:r w:rsidRPr="00505036">
        <w:t>)</w:t>
      </w:r>
      <w:bookmarkEnd w:id="9"/>
    </w:p>
    <w:p w14:paraId="4FAC44A8" w14:textId="77777777" w:rsidR="003156C2" w:rsidRDefault="003156C2" w:rsidP="003156C2">
      <w:r>
        <w:t>Der Unterzeich</w:t>
      </w:r>
      <w:r w:rsidR="001F1F4F">
        <w:t>nende nimmt zur Kenntnis, dass</w:t>
      </w:r>
    </w:p>
    <w:p w14:paraId="4FAC44A9" w14:textId="3BCA356D" w:rsidR="003156C2" w:rsidRDefault="003156C2" w:rsidP="00326EC4">
      <w:pPr>
        <w:pStyle w:val="Listenabsatz"/>
        <w:numPr>
          <w:ilvl w:val="0"/>
          <w:numId w:val="39"/>
        </w:numPr>
        <w:ind w:left="567" w:hanging="425"/>
      </w:pPr>
      <w:r>
        <w:t xml:space="preserve">die BLS Aufträge nur an Anbieter und deren Subunternehmer, welche die Arbeitsschutzbestimmungen, die ortsüblichen Arbeitsbedingungen sowie die Gleichbehandlung von Mann und Frau bezüglich Lohngleichheit gewährleisten, vergibt (Art. </w:t>
      </w:r>
      <w:r w:rsidR="00257C06">
        <w:t>12</w:t>
      </w:r>
      <w:r>
        <w:t xml:space="preserve"> BöB</w:t>
      </w:r>
      <w:r w:rsidR="00257C06">
        <w:t xml:space="preserve"> Abs. 1</w:t>
      </w:r>
      <w:r>
        <w:t xml:space="preserve">),die BLS den Anbieter vom Beschaffungsverfahren ausschliessen, bzw. den Zuschlag widerrufen kann, wenn er den Verpflichtungen aus Art. </w:t>
      </w:r>
      <w:r w:rsidR="00257C06">
        <w:t>12</w:t>
      </w:r>
      <w:r>
        <w:t xml:space="preserve"> BöB</w:t>
      </w:r>
      <w:r w:rsidR="00EB6677">
        <w:t xml:space="preserve"> nicht nachkommt,</w:t>
      </w:r>
    </w:p>
    <w:p w14:paraId="4FAC44AA" w14:textId="1EE0DDDB" w:rsidR="003156C2" w:rsidRDefault="003156C2" w:rsidP="00326EC4">
      <w:pPr>
        <w:pStyle w:val="Listenabsatz"/>
        <w:numPr>
          <w:ilvl w:val="0"/>
          <w:numId w:val="39"/>
        </w:numPr>
        <w:ind w:left="567" w:hanging="425"/>
      </w:pPr>
      <w:r>
        <w:t xml:space="preserve">die Kontrolle der Arbeitsbedingungen von den paritätischen Kontrollorganen gemäss GAV sowie weiteren spezialgesetzlichen Aufsichtsbehörden </w:t>
      </w:r>
      <w:r w:rsidR="00EB6677">
        <w:t xml:space="preserve">(Art. </w:t>
      </w:r>
      <w:r w:rsidR="00257C06">
        <w:t>12</w:t>
      </w:r>
      <w:r w:rsidR="00EB6677">
        <w:t xml:space="preserve"> </w:t>
      </w:r>
      <w:r w:rsidR="00257C06">
        <w:t>B</w:t>
      </w:r>
      <w:r w:rsidR="00EB6677">
        <w:t>öB</w:t>
      </w:r>
      <w:r w:rsidR="00257C06">
        <w:t xml:space="preserve"> Abs. 5</w:t>
      </w:r>
      <w:r w:rsidR="00EB6677">
        <w:t>) durchgeführt wird,</w:t>
      </w:r>
    </w:p>
    <w:p w14:paraId="4FAC44AB" w14:textId="77777777" w:rsidR="003156C2" w:rsidRDefault="003156C2" w:rsidP="00326EC4">
      <w:pPr>
        <w:pStyle w:val="Listenabsatz"/>
        <w:numPr>
          <w:ilvl w:val="0"/>
          <w:numId w:val="39"/>
        </w:numPr>
        <w:ind w:left="567" w:hanging="425"/>
      </w:pPr>
      <w:r>
        <w:t>die BLS vom Anbieter verlangen, dass er mit Einreichung seines Angebots die unwiderrufliche Verpflichtung eingeht, die Abgeltung der Kosten für die Kontrollen der Arbeitsschutzbestimmungen vertraglich mit den zuständigen Vollzugsbehörden zu regeln,</w:t>
      </w:r>
    </w:p>
    <w:p w14:paraId="4FAC44AC" w14:textId="77777777" w:rsidR="00505036" w:rsidRDefault="003156C2" w:rsidP="00326EC4">
      <w:pPr>
        <w:pStyle w:val="Listenabsatz"/>
        <w:numPr>
          <w:ilvl w:val="0"/>
          <w:numId w:val="39"/>
        </w:numPr>
        <w:ind w:left="567" w:hanging="425"/>
      </w:pPr>
      <w:r>
        <w:t>die BLS sich vorbehält, jederzeit aktuelle Belege einzufordern.</w:t>
      </w:r>
    </w:p>
    <w:p w14:paraId="4FAC44AD" w14:textId="0337419A" w:rsidR="00664692" w:rsidRDefault="00664692">
      <w:pPr>
        <w:spacing w:after="200"/>
      </w:pPr>
      <w:r>
        <w:br w:type="page"/>
      </w:r>
    </w:p>
    <w:p w14:paraId="4FAC44AE" w14:textId="77777777" w:rsidR="001F1F4F" w:rsidRDefault="001F1F4F" w:rsidP="001F1F4F">
      <w:r>
        <w:lastRenderedPageBreak/>
        <w:t>* Zutreffenden Fall ankreuzen</w:t>
      </w:r>
    </w:p>
    <w:p w14:paraId="4FAC44AF" w14:textId="35890D80" w:rsidR="001F1F4F" w:rsidRDefault="00E21F49" w:rsidP="001F1F4F">
      <w:pPr>
        <w:pStyle w:val="KeinLeerraum"/>
      </w:pPr>
      <w:sdt>
        <w:sdtPr>
          <w:rPr>
            <w:rFonts w:ascii="MS Gothic" w:eastAsia="MS Gothic" w:hAnsi="MS Gothic" w:cs="MS Gothic" w:hint="eastAsia"/>
          </w:rPr>
          <w:id w:val="-1375377622"/>
          <w14:checkbox>
            <w14:checked w14:val="0"/>
            <w14:checkedState w14:val="2612" w14:font="MS Gothic"/>
            <w14:uncheckedState w14:val="2610" w14:font="MS Gothic"/>
          </w14:checkbox>
        </w:sdtPr>
        <w:sdtEndPr/>
        <w:sdtContent>
          <w:r w:rsidR="0053735B">
            <w:rPr>
              <w:rFonts w:ascii="MS Gothic" w:eastAsia="MS Gothic" w:hAnsi="MS Gothic" w:cs="MS Gothic" w:hint="eastAsia"/>
            </w:rPr>
            <w:t>☐</w:t>
          </w:r>
        </w:sdtContent>
      </w:sdt>
      <w:r w:rsidR="001F1F4F">
        <w:t xml:space="preserve"> Möglichkeit 1: Erfüllung durch Unterstellung unter GAV</w:t>
      </w:r>
    </w:p>
    <w:p w14:paraId="4FAC44B0" w14:textId="77777777" w:rsidR="001F1F4F" w:rsidRDefault="001F1F4F" w:rsidP="001F1F4F">
      <w:r>
        <w:t>Der Anbieter erfüllt die obengenannten Anforderungen in vollem Umfang, indem er sich verpflichtet, den Gesamtarbeitsvertrag für alle Arbeiten in der Schweiz einzuhalten und die entsprechenden Kontrollorgane und Sanktionsmöglichkeiten anzuerkennen. Seinen Subunternehmern überträgt er die gleiche Verpflichtung.</w:t>
      </w:r>
    </w:p>
    <w:p w14:paraId="4FAC44B1" w14:textId="77777777" w:rsidR="001F1F4F" w:rsidRDefault="001F1F4F" w:rsidP="001F1F4F">
      <w:r>
        <w:t>Er erklärt sich damit einverstanden, dass die BLS das vorliegende Dokument den zuständigen Kontrollorganen zur Verifizierung der Angaben und als Grundlage für die Kontrollen nach einem allfälligen Vertragsabschluss übergibt.</w:t>
      </w:r>
    </w:p>
    <w:p w14:paraId="4FAC44B2" w14:textId="426123CF" w:rsidR="001F1F4F" w:rsidRDefault="00E21F49" w:rsidP="001F1F4F">
      <w:pPr>
        <w:pStyle w:val="KeinLeerraum"/>
      </w:pPr>
      <w:sdt>
        <w:sdtPr>
          <w:rPr>
            <w:rFonts w:ascii="MS Gothic" w:eastAsia="MS Gothic" w:hAnsi="MS Gothic" w:cs="MS Gothic" w:hint="eastAsia"/>
          </w:rPr>
          <w:id w:val="-550850432"/>
          <w14:checkbox>
            <w14:checked w14:val="0"/>
            <w14:checkedState w14:val="2612" w14:font="MS Gothic"/>
            <w14:uncheckedState w14:val="2610" w14:font="MS Gothic"/>
          </w14:checkbox>
        </w:sdtPr>
        <w:sdtEndPr/>
        <w:sdtContent>
          <w:r w:rsidR="0053735B">
            <w:rPr>
              <w:rFonts w:ascii="MS Gothic" w:eastAsia="MS Gothic" w:hAnsi="MS Gothic" w:cs="MS Gothic" w:hint="eastAsia"/>
            </w:rPr>
            <w:t>☐</w:t>
          </w:r>
        </w:sdtContent>
      </w:sdt>
      <w:r w:rsidR="001F1F4F">
        <w:t xml:space="preserve"> Möglichkeit 2: Anderweitige Erfüllung</w:t>
      </w:r>
    </w:p>
    <w:p w14:paraId="4FAC44B3" w14:textId="77777777" w:rsidR="00EB6677" w:rsidRPr="00505036" w:rsidRDefault="001F1F4F" w:rsidP="001F1F4F">
      <w:r>
        <w:t>Der Anbieter bestätigt die Erfüllung der Anforderungen. Er weist der BLS oder der Kontrollorgane in einer separaten prüffähigen Beilage nach und erklärt sich damit einverstanden, dass die BLS die Unterlage den zuständigen Kontrollorganen zur Verifizierung der Angaben und als Grundlage für allfällige Kontrollen nach einem allfälligen Vertragsabschluss übergibt. Seinen Subunternehmern überträgt er die gleiche Verpflichtung.</w:t>
      </w:r>
    </w:p>
    <w:p w14:paraId="4FAC44B4" w14:textId="77777777" w:rsidR="004E4BCE" w:rsidRDefault="00505036" w:rsidP="00E617BE">
      <w:pPr>
        <w:pStyle w:val="berschrift2"/>
      </w:pPr>
      <w:bookmarkStart w:id="10" w:name="_Toc64640662"/>
      <w:r w:rsidRPr="00505036">
        <w:t>Erfüllung der finanziellen Verpflichtungen und Einhaltung der Mindestlöhne</w:t>
      </w:r>
      <w:bookmarkEnd w:id="10"/>
    </w:p>
    <w:p w14:paraId="4FAC44B5" w14:textId="77777777" w:rsidR="001F1F4F" w:rsidRDefault="001F1F4F" w:rsidP="001F1F4F">
      <w:r>
        <w:t>Der Anbieter bestätigt, dass</w:t>
      </w:r>
    </w:p>
    <w:p w14:paraId="4FAC44B6" w14:textId="77777777" w:rsidR="001F1F4F" w:rsidRDefault="001F1F4F" w:rsidP="00326EC4">
      <w:pPr>
        <w:pStyle w:val="Listenabsatz"/>
        <w:numPr>
          <w:ilvl w:val="0"/>
          <w:numId w:val="40"/>
        </w:numPr>
        <w:ind w:left="567" w:hanging="425"/>
      </w:pPr>
      <w:r>
        <w:t>er alle Verpflichtungen hinsichtlich der Leistung der AHV/IV/EO/SUVA-Beiträge sowie der übrigen Beiträge gemäss dem massgeblichen Gesamtarbeitsvertrag erfüllt hat. Er ist damit einverstanden, dass diesbezügliche Forderungen, die im Verlauf der Arbeiten auftreten, von der BLS gleich wie Forderungen von Subunternehmern und Lieferanten behandelt werden.</w:t>
      </w:r>
    </w:p>
    <w:p w14:paraId="4FAC44B7" w14:textId="77777777" w:rsidR="001F1F4F" w:rsidRDefault="001F1F4F" w:rsidP="00326EC4">
      <w:pPr>
        <w:pStyle w:val="Listenabsatz"/>
        <w:numPr>
          <w:ilvl w:val="0"/>
          <w:numId w:val="40"/>
        </w:numPr>
        <w:ind w:left="567" w:hanging="425"/>
      </w:pPr>
      <w:r>
        <w:t>die Angaben über Löhne und Lohnnebenkosten der Kostengrundlagen des Angebotes den oben angegebenen Verpflichtungen entsprechen und er deren Einhaltung bezüglich des angebotenen Vorhabens jederzeit belegen kann.</w:t>
      </w:r>
    </w:p>
    <w:p w14:paraId="4FAC44B8" w14:textId="77777777" w:rsidR="001F1F4F" w:rsidRDefault="001F1F4F" w:rsidP="00326EC4">
      <w:pPr>
        <w:pStyle w:val="Listenabsatz"/>
        <w:numPr>
          <w:ilvl w:val="0"/>
          <w:numId w:val="40"/>
        </w:numPr>
        <w:ind w:left="567" w:hanging="425"/>
      </w:pPr>
      <w:r>
        <w:t>die jeweiligen Mehrwert-, Gemeinde-, Kantons- und Bundessteuern bis zum letzten Fälligkeitstermin bezahlt wurden.</w:t>
      </w:r>
    </w:p>
    <w:p w14:paraId="4FAC44B9" w14:textId="77777777" w:rsidR="00505036" w:rsidRPr="00505036" w:rsidRDefault="001F1F4F" w:rsidP="00326EC4">
      <w:pPr>
        <w:pStyle w:val="Listenabsatz"/>
        <w:numPr>
          <w:ilvl w:val="0"/>
          <w:numId w:val="40"/>
        </w:numPr>
        <w:ind w:left="567" w:hanging="425"/>
      </w:pPr>
      <w:r>
        <w:t>er sich nicht im Konkurs befindet und dass er nicht die Auffanggesellschaft eines konkurs</w:t>
      </w:r>
      <w:r w:rsidR="00E61F52">
        <w:t>i</w:t>
      </w:r>
      <w:r>
        <w:t>ten Unternehmens ist.</w:t>
      </w:r>
    </w:p>
    <w:p w14:paraId="4FAC44BA" w14:textId="77777777" w:rsidR="00505036" w:rsidRDefault="00505036" w:rsidP="00E617BE">
      <w:pPr>
        <w:pStyle w:val="berschrift2"/>
      </w:pPr>
      <w:bookmarkStart w:id="11" w:name="_Toc64640663"/>
      <w:r w:rsidRPr="00505036">
        <w:t>Weitere Bestätigungen</w:t>
      </w:r>
      <w:bookmarkEnd w:id="11"/>
    </w:p>
    <w:p w14:paraId="4FAC44BB" w14:textId="77777777" w:rsidR="001F1F4F" w:rsidRDefault="001F1F4F" w:rsidP="001F1F4F">
      <w:pPr>
        <w:tabs>
          <w:tab w:val="left" w:pos="5387"/>
        </w:tabs>
      </w:pPr>
      <w:r>
        <w:t>Der Anbieter bestätigt:</w:t>
      </w:r>
    </w:p>
    <w:p w14:paraId="4FAC44BC" w14:textId="438D7466" w:rsidR="00505036" w:rsidRPr="00664692" w:rsidRDefault="001F1F4F" w:rsidP="00664692">
      <w:pPr>
        <w:pStyle w:val="Listenabsatz"/>
        <w:numPr>
          <w:ilvl w:val="0"/>
          <w:numId w:val="41"/>
        </w:numPr>
        <w:tabs>
          <w:tab w:val="left" w:pos="5387"/>
        </w:tabs>
        <w:ind w:left="567" w:hanging="425"/>
      </w:pPr>
      <w:r w:rsidRPr="000D43B0">
        <w:t>die Einhaltung der geltenden Regeln im Geltungsbereich des Bundesgesetz</w:t>
      </w:r>
      <w:r w:rsidR="00380F03">
        <w:t>es</w:t>
      </w:r>
      <w:r w:rsidRPr="000D43B0">
        <w:t xml:space="preserve"> über die Arbeitsvermittlung und den Personalverleih (Arbeitsvermittlungsgesetz AVG) sowie der dazugehörigen Verordnung, im Besonderen auch während der Leistungserbringung nach erfolgtem Zuschlag.</w:t>
      </w:r>
    </w:p>
    <w:sectPr w:rsidR="00505036" w:rsidRPr="00664692" w:rsidSect="003C4600">
      <w:headerReference w:type="default" r:id="rId11"/>
      <w:footerReference w:type="default" r:id="rId12"/>
      <w:headerReference w:type="first" r:id="rId13"/>
      <w:footerReference w:type="first" r:id="rId14"/>
      <w:type w:val="continuous"/>
      <w:pgSz w:w="11906" w:h="16838" w:code="9"/>
      <w:pgMar w:top="2722" w:right="851" w:bottom="1134" w:left="1531"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765F2" w14:textId="77777777" w:rsidR="00702C73" w:rsidRDefault="00702C73" w:rsidP="00216BCD">
      <w:r>
        <w:separator/>
      </w:r>
    </w:p>
  </w:endnote>
  <w:endnote w:type="continuationSeparator" w:id="0">
    <w:p w14:paraId="30088257" w14:textId="77777777" w:rsidR="00702C73" w:rsidRDefault="00702C73" w:rsidP="00216BCD">
      <w:r>
        <w:continuationSeparator/>
      </w:r>
    </w:p>
  </w:endnote>
  <w:endnote w:type="continuationNotice" w:id="1">
    <w:p w14:paraId="5958D99B" w14:textId="77777777" w:rsidR="006F6D92" w:rsidRDefault="006F6D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C44D8" w14:textId="3FB959CE" w:rsidR="00702C73" w:rsidRPr="00F865D1" w:rsidRDefault="001561F6" w:rsidP="004D6BE2">
    <w:pPr>
      <w:pStyle w:val="Fuzeile"/>
    </w:pPr>
    <w:r w:rsidRPr="00E21F49">
      <w:t>BLS Netz AG</w:t>
    </w:r>
    <w:r w:rsidR="00702C73" w:rsidRPr="00F865D1">
      <w:tab/>
    </w:r>
    <w:r w:rsidRPr="00E21F49">
      <w:t>Unternehmerangaben &amp; Selbstdeklaration</w:t>
    </w:r>
    <w:r w:rsidR="00702C73" w:rsidRPr="00F865D1">
      <w:tab/>
      <w:t xml:space="preserve">Seite </w:t>
    </w:r>
    <w:r w:rsidR="00702C73" w:rsidRPr="00F865D1">
      <w:fldChar w:fldCharType="begin"/>
    </w:r>
    <w:r w:rsidR="00702C73" w:rsidRPr="00F865D1">
      <w:instrText xml:space="preserve"> PAGE   \* MERGEFORMAT </w:instrText>
    </w:r>
    <w:r w:rsidR="00702C73" w:rsidRPr="00F865D1">
      <w:fldChar w:fldCharType="separate"/>
    </w:r>
    <w:r w:rsidR="00702C73">
      <w:rPr>
        <w:noProof/>
      </w:rPr>
      <w:t>3</w:t>
    </w:r>
    <w:r w:rsidR="00702C73" w:rsidRPr="00F865D1">
      <w:fldChar w:fldCharType="end"/>
    </w:r>
    <w:r w:rsidR="00702C73" w:rsidRPr="00F865D1">
      <w:t>/</w:t>
    </w:r>
    <w:fldSimple w:instr=" NUMPAGES   \* MERGEFORMAT ">
      <w:r w:rsidR="00702C73">
        <w:rPr>
          <w:noProof/>
        </w:rPr>
        <w:t>7</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C44DA" w14:textId="257EDD50" w:rsidR="00702C73" w:rsidRPr="004D6BE2" w:rsidRDefault="001561F6" w:rsidP="004D6BE2">
    <w:pPr>
      <w:pStyle w:val="Fuzeile"/>
    </w:pPr>
    <w:r w:rsidRPr="00E21F49">
      <w:t>BLS Netz AG</w:t>
    </w:r>
    <w:r w:rsidR="00702C73" w:rsidRPr="004D6BE2">
      <w:tab/>
    </w:r>
    <w:r w:rsidRPr="00E21F49">
      <w:t>Unternehmerangaben &amp; Selbstdeklaration</w:t>
    </w:r>
    <w:r w:rsidR="00702C73" w:rsidRPr="004D6BE2">
      <w:tab/>
      <w:t xml:space="preserve">Seite </w:t>
    </w:r>
    <w:r w:rsidR="00702C73" w:rsidRPr="004D6BE2">
      <w:fldChar w:fldCharType="begin"/>
    </w:r>
    <w:r w:rsidR="00702C73" w:rsidRPr="004D6BE2">
      <w:instrText xml:space="preserve"> PAGE   \* MERGEFORMAT </w:instrText>
    </w:r>
    <w:r w:rsidR="00702C73" w:rsidRPr="004D6BE2">
      <w:fldChar w:fldCharType="separate"/>
    </w:r>
    <w:r w:rsidR="00702C73">
      <w:rPr>
        <w:noProof/>
      </w:rPr>
      <w:t>1</w:t>
    </w:r>
    <w:r w:rsidR="00702C73" w:rsidRPr="004D6BE2">
      <w:fldChar w:fldCharType="end"/>
    </w:r>
    <w:r w:rsidR="00702C73" w:rsidRPr="004D6BE2">
      <w:t>/</w:t>
    </w:r>
    <w:fldSimple w:instr=" NUMPAGES   \* MERGEFORMAT ">
      <w:r w:rsidR="00702C73">
        <w:rPr>
          <w:noProof/>
        </w:rPr>
        <w:t>7</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BA216" w14:textId="77777777" w:rsidR="00702C73" w:rsidRDefault="00702C73" w:rsidP="00216BCD">
      <w:r>
        <w:separator/>
      </w:r>
    </w:p>
  </w:footnote>
  <w:footnote w:type="continuationSeparator" w:id="0">
    <w:p w14:paraId="40791CA2" w14:textId="77777777" w:rsidR="00702C73" w:rsidRDefault="00702C73" w:rsidP="00216BCD">
      <w:r>
        <w:continuationSeparator/>
      </w:r>
    </w:p>
  </w:footnote>
  <w:footnote w:type="continuationNotice" w:id="1">
    <w:p w14:paraId="31B3C09D" w14:textId="77777777" w:rsidR="006F6D92" w:rsidRDefault="006F6D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C44D4" w14:textId="39CB3870" w:rsidR="00702C73" w:rsidRPr="0095293D" w:rsidRDefault="00702C73" w:rsidP="00902D1F">
    <w:pPr>
      <w:pStyle w:val="Kopfzeile"/>
    </w:pPr>
    <w:r w:rsidRPr="0095293D">
      <w:drawing>
        <wp:anchor distT="0" distB="0" distL="114300" distR="114300" simplePos="0" relativeHeight="251658240" behindDoc="1" locked="0" layoutInCell="1" allowOverlap="1" wp14:anchorId="4FAC44DB" wp14:editId="3459D14F">
          <wp:simplePos x="0" y="0"/>
          <wp:positionH relativeFrom="rightMargin">
            <wp:posOffset>-2787015</wp:posOffset>
          </wp:positionH>
          <wp:positionV relativeFrom="topMargin">
            <wp:posOffset>215900</wp:posOffset>
          </wp:positionV>
          <wp:extent cx="3110400" cy="824400"/>
          <wp:effectExtent l="0" t="0" r="0" b="0"/>
          <wp:wrapThrough wrapText="bothSides">
            <wp:wrapPolygon edited="0">
              <wp:start x="0" y="0"/>
              <wp:lineTo x="0" y="20968"/>
              <wp:lineTo x="21432" y="20968"/>
              <wp:lineTo x="21432" y="0"/>
              <wp:lineTo x="0" y="0"/>
            </wp:wrapPolygon>
          </wp:wrapThrough>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S_Peak_RGB_Office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10400" cy="824400"/>
                  </a:xfrm>
                  <a:prstGeom prst="rect">
                    <a:avLst/>
                  </a:prstGeom>
                </pic:spPr>
              </pic:pic>
            </a:graphicData>
          </a:graphic>
          <wp14:sizeRelH relativeFrom="margin">
            <wp14:pctWidth>0</wp14:pctWidth>
          </wp14:sizeRelH>
          <wp14:sizeRelV relativeFrom="margin">
            <wp14:pctHeight>0</wp14:pctHeight>
          </wp14:sizeRelV>
        </wp:anchor>
      </w:drawing>
    </w:r>
    <w:r w:rsidRPr="0095293D">
      <w:t>Thema:</w:t>
    </w:r>
    <w:r w:rsidRPr="0095293D">
      <w:tab/>
    </w:r>
    <w:r w:rsidR="001561F6" w:rsidRPr="00E21F49">
      <w:t>BHU Mitholz</w:t>
    </w:r>
  </w:p>
  <w:p w14:paraId="4FAC44D5" w14:textId="27479218" w:rsidR="00702C73" w:rsidRPr="0095293D" w:rsidRDefault="00702C73" w:rsidP="00902D1F">
    <w:pPr>
      <w:pStyle w:val="Kopfzeile"/>
    </w:pPr>
    <w:r w:rsidRPr="0095293D">
      <w:t>ID:</w:t>
    </w:r>
    <w:r w:rsidRPr="0095293D">
      <w:tab/>
    </w:r>
    <w:r w:rsidR="001561F6" w:rsidRPr="00E21F49">
      <w:t>1084</w:t>
    </w:r>
  </w:p>
  <w:p w14:paraId="4FAC44D6" w14:textId="01BEEC7A" w:rsidR="00702C73" w:rsidRPr="00902D1F" w:rsidRDefault="00702C73" w:rsidP="00902D1F">
    <w:pPr>
      <w:pStyle w:val="Kopfzeile"/>
    </w:pPr>
    <w:r w:rsidRPr="0095293D">
      <w:t>Datum:</w:t>
    </w:r>
    <w:r w:rsidRPr="0095293D">
      <w:tab/>
    </w:r>
    <w:r w:rsidR="001561F6" w:rsidRPr="00E21F49">
      <w:t>20.02.2021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C44D9" w14:textId="77777777" w:rsidR="00702C73" w:rsidRPr="00902D1F" w:rsidRDefault="00702C73" w:rsidP="00902D1F">
    <w:pPr>
      <w:pStyle w:val="Kopfzeile"/>
      <w:rPr>
        <w:rStyle w:val="Buchtitel"/>
        <w:b w:val="0"/>
        <w:bCs w:val="0"/>
        <w:spacing w:val="0"/>
        <w:sz w:val="20"/>
      </w:rPr>
    </w:pPr>
    <w:r w:rsidRPr="0095293D">
      <w:drawing>
        <wp:anchor distT="0" distB="0" distL="114300" distR="114300" simplePos="0" relativeHeight="251658241" behindDoc="1" locked="0" layoutInCell="1" allowOverlap="1" wp14:anchorId="4FAC44DD" wp14:editId="4FAC44DE">
          <wp:simplePos x="0" y="0"/>
          <wp:positionH relativeFrom="rightMargin">
            <wp:posOffset>-2787015</wp:posOffset>
          </wp:positionH>
          <wp:positionV relativeFrom="topMargin">
            <wp:posOffset>215900</wp:posOffset>
          </wp:positionV>
          <wp:extent cx="3110400" cy="824400"/>
          <wp:effectExtent l="0" t="0" r="0" b="0"/>
          <wp:wrapThrough wrapText="bothSides">
            <wp:wrapPolygon edited="0">
              <wp:start x="0" y="0"/>
              <wp:lineTo x="0" y="20968"/>
              <wp:lineTo x="21432" y="20968"/>
              <wp:lineTo x="21432" y="0"/>
              <wp:lineTo x="0" y="0"/>
            </wp:wrapPolygon>
          </wp:wrapThrough>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S_Peak_RGB_Office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10400" cy="82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0841862"/>
    <w:lvl w:ilvl="0">
      <w:start w:val="1"/>
      <w:numFmt w:val="decimal"/>
      <w:lvlText w:val="%1."/>
      <w:lvlJc w:val="left"/>
      <w:pPr>
        <w:tabs>
          <w:tab w:val="num" w:pos="1209"/>
        </w:tabs>
        <w:ind w:left="1209" w:hanging="360"/>
      </w:pPr>
    </w:lvl>
  </w:abstractNum>
  <w:abstractNum w:abstractNumId="1" w15:restartNumberingAfterBreak="0">
    <w:nsid w:val="FFFFFF80"/>
    <w:multiLevelType w:val="singleLevel"/>
    <w:tmpl w:val="7ADE2EA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525F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8987D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308BD0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BFA0B9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148048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13424"/>
    <w:multiLevelType w:val="hybridMultilevel"/>
    <w:tmpl w:val="63786408"/>
    <w:lvl w:ilvl="0" w:tplc="FF2C02CA">
      <w:numFmt w:val="bullet"/>
      <w:lvlText w:val="•"/>
      <w:lvlJc w:val="left"/>
      <w:pPr>
        <w:ind w:left="1065" w:hanging="705"/>
      </w:pPr>
      <w:rPr>
        <w:rFonts w:ascii="Arial" w:eastAsia="Calibr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0B5320B1"/>
    <w:multiLevelType w:val="multilevel"/>
    <w:tmpl w:val="A80C5DFE"/>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12AE4DC3"/>
    <w:multiLevelType w:val="hybridMultilevel"/>
    <w:tmpl w:val="A73C40E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18D55711"/>
    <w:multiLevelType w:val="hybridMultilevel"/>
    <w:tmpl w:val="ECFC2B5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1AB00D86"/>
    <w:multiLevelType w:val="multilevel"/>
    <w:tmpl w:val="08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CC86309"/>
    <w:multiLevelType w:val="multilevel"/>
    <w:tmpl w:val="08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304540C"/>
    <w:multiLevelType w:val="hybridMultilevel"/>
    <w:tmpl w:val="24726D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36047871"/>
    <w:multiLevelType w:val="multilevel"/>
    <w:tmpl w:val="08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66B67B6"/>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062707"/>
    <w:multiLevelType w:val="multilevel"/>
    <w:tmpl w:val="08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8820792"/>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114E22"/>
    <w:multiLevelType w:val="hybridMultilevel"/>
    <w:tmpl w:val="D2C0BA4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3AD368F7"/>
    <w:multiLevelType w:val="hybridMultilevel"/>
    <w:tmpl w:val="5EBE382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4039153E"/>
    <w:multiLevelType w:val="hybridMultilevel"/>
    <w:tmpl w:val="E8FA6EC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1" w15:restartNumberingAfterBreak="0">
    <w:nsid w:val="416159D7"/>
    <w:multiLevelType w:val="multilevel"/>
    <w:tmpl w:val="08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1A6414C"/>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8B1559"/>
    <w:multiLevelType w:val="multilevel"/>
    <w:tmpl w:val="9412F912"/>
    <w:lvl w:ilvl="0">
      <w:start w:val="1"/>
      <w:numFmt w:val="decimal"/>
      <w:pStyle w:val="berschrift1"/>
      <w:lvlText w:val="%1"/>
      <w:lvlJc w:val="left"/>
      <w:pPr>
        <w:tabs>
          <w:tab w:val="num" w:pos="0"/>
        </w:tabs>
        <w:ind w:left="0" w:firstLine="0"/>
      </w:pPr>
      <w:rPr>
        <w:rFonts w:hint="default"/>
      </w:rPr>
    </w:lvl>
    <w:lvl w:ilvl="1">
      <w:start w:val="1"/>
      <w:numFmt w:val="decimal"/>
      <w:pStyle w:val="berschrift2"/>
      <w:lvlText w:val="%1.%2"/>
      <w:lvlJc w:val="left"/>
      <w:pPr>
        <w:tabs>
          <w:tab w:val="num" w:pos="0"/>
        </w:tabs>
        <w:ind w:left="0" w:firstLine="0"/>
      </w:pPr>
    </w:lvl>
    <w:lvl w:ilvl="2">
      <w:start w:val="1"/>
      <w:numFmt w:val="decimal"/>
      <w:pStyle w:val="berschrift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45C676C6"/>
    <w:multiLevelType w:val="hybridMultilevel"/>
    <w:tmpl w:val="79A07FB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5" w15:restartNumberingAfterBreak="0">
    <w:nsid w:val="568D1830"/>
    <w:multiLevelType w:val="hybridMultilevel"/>
    <w:tmpl w:val="528C1A7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6" w15:restartNumberingAfterBreak="0">
    <w:nsid w:val="594F0785"/>
    <w:multiLevelType w:val="multilevel"/>
    <w:tmpl w:val="08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AF81A3F"/>
    <w:multiLevelType w:val="hybridMultilevel"/>
    <w:tmpl w:val="EEC6B53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61971E70"/>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1E009F7"/>
    <w:multiLevelType w:val="hybridMultilevel"/>
    <w:tmpl w:val="D96E017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0" w15:restartNumberingAfterBreak="0">
    <w:nsid w:val="62AB0F7E"/>
    <w:multiLevelType w:val="multilevel"/>
    <w:tmpl w:val="2CF29CDC"/>
    <w:lvl w:ilvl="0">
      <w:start w:val="1"/>
      <w:numFmt w:val="decimal"/>
      <w:lvlText w:val="%1."/>
      <w:lvlJc w:val="left"/>
      <w:pPr>
        <w:ind w:left="360" w:hanging="360"/>
      </w:pPr>
      <w:rPr>
        <w:rFonts w:hint="default"/>
        <w:b/>
        <w:i w:val="0"/>
      </w:r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5636173"/>
    <w:multiLevelType w:val="hybridMultilevel"/>
    <w:tmpl w:val="64C0707E"/>
    <w:lvl w:ilvl="0" w:tplc="FF2C02CA">
      <w:numFmt w:val="bullet"/>
      <w:lvlText w:val="•"/>
      <w:lvlJc w:val="left"/>
      <w:pPr>
        <w:ind w:left="1065" w:hanging="705"/>
      </w:pPr>
      <w:rPr>
        <w:rFonts w:ascii="Arial" w:eastAsia="Calibr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2" w15:restartNumberingAfterBreak="0">
    <w:nsid w:val="70A421EF"/>
    <w:multiLevelType w:val="multilevel"/>
    <w:tmpl w:val="08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C843F3"/>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1F0E0A"/>
    <w:multiLevelType w:val="hybridMultilevel"/>
    <w:tmpl w:val="9E48A28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5" w15:restartNumberingAfterBreak="0">
    <w:nsid w:val="7455318F"/>
    <w:multiLevelType w:val="hybridMultilevel"/>
    <w:tmpl w:val="05804B7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6" w15:restartNumberingAfterBreak="0">
    <w:nsid w:val="7D3B18FE"/>
    <w:multiLevelType w:val="hybridMultilevel"/>
    <w:tmpl w:val="DB4A699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30"/>
  </w:num>
  <w:num w:numId="2">
    <w:abstractNumId w:val="30"/>
  </w:num>
  <w:num w:numId="3">
    <w:abstractNumId w:val="33"/>
  </w:num>
  <w:num w:numId="4">
    <w:abstractNumId w:val="8"/>
  </w:num>
  <w:num w:numId="5">
    <w:abstractNumId w:val="23"/>
  </w:num>
  <w:num w:numId="6">
    <w:abstractNumId w:val="27"/>
  </w:num>
  <w:num w:numId="7">
    <w:abstractNumId w:val="8"/>
  </w:num>
  <w:num w:numId="8">
    <w:abstractNumId w:val="36"/>
  </w:num>
  <w:num w:numId="9">
    <w:abstractNumId w:val="9"/>
  </w:num>
  <w:num w:numId="10">
    <w:abstractNumId w:val="24"/>
  </w:num>
  <w:num w:numId="11">
    <w:abstractNumId w:val="29"/>
  </w:num>
  <w:num w:numId="12">
    <w:abstractNumId w:val="10"/>
  </w:num>
  <w:num w:numId="13">
    <w:abstractNumId w:val="7"/>
  </w:num>
  <w:num w:numId="14">
    <w:abstractNumId w:val="31"/>
  </w:num>
  <w:num w:numId="15">
    <w:abstractNumId w:val="20"/>
  </w:num>
  <w:num w:numId="16">
    <w:abstractNumId w:val="26"/>
  </w:num>
  <w:num w:numId="17">
    <w:abstractNumId w:val="12"/>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17"/>
  </w:num>
  <w:num w:numId="26">
    <w:abstractNumId w:val="11"/>
  </w:num>
  <w:num w:numId="27">
    <w:abstractNumId w:val="15"/>
  </w:num>
  <w:num w:numId="28">
    <w:abstractNumId w:val="28"/>
  </w:num>
  <w:num w:numId="29">
    <w:abstractNumId w:val="16"/>
  </w:num>
  <w:num w:numId="30">
    <w:abstractNumId w:val="14"/>
  </w:num>
  <w:num w:numId="31">
    <w:abstractNumId w:val="21"/>
  </w:num>
  <w:num w:numId="32">
    <w:abstractNumId w:val="32"/>
  </w:num>
  <w:num w:numId="33">
    <w:abstractNumId w:val="22"/>
  </w:num>
  <w:num w:numId="34">
    <w:abstractNumId w:val="19"/>
  </w:num>
  <w:num w:numId="35">
    <w:abstractNumId w:val="25"/>
  </w:num>
  <w:num w:numId="36">
    <w:abstractNumId w:val="23"/>
  </w:num>
  <w:num w:numId="37">
    <w:abstractNumId w:val="23"/>
  </w:num>
  <w:num w:numId="38">
    <w:abstractNumId w:val="18"/>
  </w:num>
  <w:num w:numId="39">
    <w:abstractNumId w:val="13"/>
  </w:num>
  <w:num w:numId="40">
    <w:abstractNumId w:val="34"/>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wMUCvd7mAoAhG42srkZZwBar8RabYLutZE648a1wrizT1V02rSRccTFNQ49uJrTq5pyrBzAaAZfu7kZBZWC/hA==" w:salt="oce6OGnFJmwFMU1etjQMzg=="/>
  <w:defaultTabStop w:val="709"/>
  <w:autoHyphenation/>
  <w:hyphenationZone w:val="425"/>
  <w:drawingGridHorizontalSpacing w:val="100"/>
  <w:drawingGridVerticalSpacing w:val="136"/>
  <w:displayHorizontalDrawingGridEvery w:val="2"/>
  <w:displayVerticalDrawingGridEvery w:val="2"/>
  <w:characterSpacingControl w:val="doNotCompress"/>
  <w:hdrShapeDefaults>
    <o:shapedefaults v:ext="edit" spidmax="675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0EDE"/>
    <w:rsid w:val="00000BFB"/>
    <w:rsid w:val="000035AB"/>
    <w:rsid w:val="00020470"/>
    <w:rsid w:val="00027CD1"/>
    <w:rsid w:val="00027F45"/>
    <w:rsid w:val="000307D4"/>
    <w:rsid w:val="0005217D"/>
    <w:rsid w:val="00052A70"/>
    <w:rsid w:val="00095F04"/>
    <w:rsid w:val="000966AD"/>
    <w:rsid w:val="000A70E3"/>
    <w:rsid w:val="000B4668"/>
    <w:rsid w:val="000B776A"/>
    <w:rsid w:val="000D43B0"/>
    <w:rsid w:val="001010BB"/>
    <w:rsid w:val="001477A8"/>
    <w:rsid w:val="001561F6"/>
    <w:rsid w:val="00156841"/>
    <w:rsid w:val="001702D6"/>
    <w:rsid w:val="00173177"/>
    <w:rsid w:val="00177B4A"/>
    <w:rsid w:val="001854A8"/>
    <w:rsid w:val="00187498"/>
    <w:rsid w:val="001874DF"/>
    <w:rsid w:val="00197ABF"/>
    <w:rsid w:val="001B5F3E"/>
    <w:rsid w:val="001C134C"/>
    <w:rsid w:val="001C6901"/>
    <w:rsid w:val="001E5AAC"/>
    <w:rsid w:val="001F1F4F"/>
    <w:rsid w:val="001F63E6"/>
    <w:rsid w:val="0020274D"/>
    <w:rsid w:val="002075F9"/>
    <w:rsid w:val="00216BCD"/>
    <w:rsid w:val="002202B1"/>
    <w:rsid w:val="00224A0B"/>
    <w:rsid w:val="00234418"/>
    <w:rsid w:val="00246D72"/>
    <w:rsid w:val="00257C06"/>
    <w:rsid w:val="002603C3"/>
    <w:rsid w:val="00261ACA"/>
    <w:rsid w:val="00274A40"/>
    <w:rsid w:val="00281FA2"/>
    <w:rsid w:val="00286A4C"/>
    <w:rsid w:val="002977F1"/>
    <w:rsid w:val="002C2D92"/>
    <w:rsid w:val="00301690"/>
    <w:rsid w:val="00304716"/>
    <w:rsid w:val="00307EE3"/>
    <w:rsid w:val="003140D4"/>
    <w:rsid w:val="003156C2"/>
    <w:rsid w:val="00324151"/>
    <w:rsid w:val="00326EC4"/>
    <w:rsid w:val="00333BEA"/>
    <w:rsid w:val="0034063F"/>
    <w:rsid w:val="003468FB"/>
    <w:rsid w:val="00347460"/>
    <w:rsid w:val="003507AB"/>
    <w:rsid w:val="003668F0"/>
    <w:rsid w:val="003676BA"/>
    <w:rsid w:val="00377595"/>
    <w:rsid w:val="00380F03"/>
    <w:rsid w:val="003819C1"/>
    <w:rsid w:val="00384953"/>
    <w:rsid w:val="00387E20"/>
    <w:rsid w:val="003B1181"/>
    <w:rsid w:val="003B2F4B"/>
    <w:rsid w:val="003C2209"/>
    <w:rsid w:val="003C4600"/>
    <w:rsid w:val="003D07B3"/>
    <w:rsid w:val="003D551B"/>
    <w:rsid w:val="003E7877"/>
    <w:rsid w:val="003F5C03"/>
    <w:rsid w:val="004071D9"/>
    <w:rsid w:val="004158C6"/>
    <w:rsid w:val="00420EDE"/>
    <w:rsid w:val="0043751B"/>
    <w:rsid w:val="00437F56"/>
    <w:rsid w:val="0044741B"/>
    <w:rsid w:val="0045184B"/>
    <w:rsid w:val="00452677"/>
    <w:rsid w:val="00457AFB"/>
    <w:rsid w:val="0046165F"/>
    <w:rsid w:val="0046465A"/>
    <w:rsid w:val="00496FCA"/>
    <w:rsid w:val="004A05A9"/>
    <w:rsid w:val="004A46EF"/>
    <w:rsid w:val="004B6355"/>
    <w:rsid w:val="004C4BFF"/>
    <w:rsid w:val="004D2609"/>
    <w:rsid w:val="004D6BE2"/>
    <w:rsid w:val="004E4BCE"/>
    <w:rsid w:val="004E58C5"/>
    <w:rsid w:val="00502CC6"/>
    <w:rsid w:val="00505036"/>
    <w:rsid w:val="005132AD"/>
    <w:rsid w:val="00517B17"/>
    <w:rsid w:val="0053735B"/>
    <w:rsid w:val="00544C14"/>
    <w:rsid w:val="005513E6"/>
    <w:rsid w:val="00560235"/>
    <w:rsid w:val="005608D3"/>
    <w:rsid w:val="005A05AF"/>
    <w:rsid w:val="005A4155"/>
    <w:rsid w:val="005D06BF"/>
    <w:rsid w:val="005D4BCE"/>
    <w:rsid w:val="005D7048"/>
    <w:rsid w:val="00606EA2"/>
    <w:rsid w:val="00640A42"/>
    <w:rsid w:val="00644697"/>
    <w:rsid w:val="00654536"/>
    <w:rsid w:val="00656C92"/>
    <w:rsid w:val="00661E24"/>
    <w:rsid w:val="0066450F"/>
    <w:rsid w:val="0066457E"/>
    <w:rsid w:val="00664692"/>
    <w:rsid w:val="0066649E"/>
    <w:rsid w:val="00666E4F"/>
    <w:rsid w:val="0069019B"/>
    <w:rsid w:val="006A5EF0"/>
    <w:rsid w:val="006B5606"/>
    <w:rsid w:val="006C6C16"/>
    <w:rsid w:val="006D1B85"/>
    <w:rsid w:val="006D7253"/>
    <w:rsid w:val="006E627B"/>
    <w:rsid w:val="006F1673"/>
    <w:rsid w:val="006F6D92"/>
    <w:rsid w:val="00702C73"/>
    <w:rsid w:val="00706C4D"/>
    <w:rsid w:val="00712F7E"/>
    <w:rsid w:val="007171A0"/>
    <w:rsid w:val="00727B98"/>
    <w:rsid w:val="00733227"/>
    <w:rsid w:val="00736B7F"/>
    <w:rsid w:val="00757108"/>
    <w:rsid w:val="00772875"/>
    <w:rsid w:val="0077403F"/>
    <w:rsid w:val="007A3267"/>
    <w:rsid w:val="007F10AE"/>
    <w:rsid w:val="00802BF3"/>
    <w:rsid w:val="00810FE1"/>
    <w:rsid w:val="00825866"/>
    <w:rsid w:val="00826447"/>
    <w:rsid w:val="00835AD9"/>
    <w:rsid w:val="008421BA"/>
    <w:rsid w:val="008466BF"/>
    <w:rsid w:val="008470DD"/>
    <w:rsid w:val="008475FE"/>
    <w:rsid w:val="00853838"/>
    <w:rsid w:val="0087231D"/>
    <w:rsid w:val="008745B1"/>
    <w:rsid w:val="008A1DDE"/>
    <w:rsid w:val="008D3020"/>
    <w:rsid w:val="008D39E0"/>
    <w:rsid w:val="008F27E3"/>
    <w:rsid w:val="008F3317"/>
    <w:rsid w:val="00901B26"/>
    <w:rsid w:val="00902D1F"/>
    <w:rsid w:val="009042FE"/>
    <w:rsid w:val="009221E2"/>
    <w:rsid w:val="0092265D"/>
    <w:rsid w:val="009433A6"/>
    <w:rsid w:val="00943C44"/>
    <w:rsid w:val="00946FF3"/>
    <w:rsid w:val="00947B0C"/>
    <w:rsid w:val="0095293D"/>
    <w:rsid w:val="00957D0A"/>
    <w:rsid w:val="009716CA"/>
    <w:rsid w:val="00977496"/>
    <w:rsid w:val="00977E6C"/>
    <w:rsid w:val="009910B3"/>
    <w:rsid w:val="009A4B08"/>
    <w:rsid w:val="009A53C6"/>
    <w:rsid w:val="009B17B2"/>
    <w:rsid w:val="009B24F8"/>
    <w:rsid w:val="009D0C08"/>
    <w:rsid w:val="009D1E83"/>
    <w:rsid w:val="009D3B5E"/>
    <w:rsid w:val="009E0AE3"/>
    <w:rsid w:val="009F29CC"/>
    <w:rsid w:val="009F7801"/>
    <w:rsid w:val="00A0177F"/>
    <w:rsid w:val="00A220BB"/>
    <w:rsid w:val="00A35E26"/>
    <w:rsid w:val="00A447BD"/>
    <w:rsid w:val="00A45DBC"/>
    <w:rsid w:val="00A50C7F"/>
    <w:rsid w:val="00A624AD"/>
    <w:rsid w:val="00A66B6B"/>
    <w:rsid w:val="00A76FA3"/>
    <w:rsid w:val="00A815DA"/>
    <w:rsid w:val="00A81C9E"/>
    <w:rsid w:val="00A91FDB"/>
    <w:rsid w:val="00AA458F"/>
    <w:rsid w:val="00AA6772"/>
    <w:rsid w:val="00AA6AA1"/>
    <w:rsid w:val="00AB1734"/>
    <w:rsid w:val="00AC4050"/>
    <w:rsid w:val="00AE6229"/>
    <w:rsid w:val="00AF0EA4"/>
    <w:rsid w:val="00AF521E"/>
    <w:rsid w:val="00AF5C94"/>
    <w:rsid w:val="00B01014"/>
    <w:rsid w:val="00B0278B"/>
    <w:rsid w:val="00B33F8B"/>
    <w:rsid w:val="00B41992"/>
    <w:rsid w:val="00B5103B"/>
    <w:rsid w:val="00B54C36"/>
    <w:rsid w:val="00B54C3E"/>
    <w:rsid w:val="00B55B83"/>
    <w:rsid w:val="00B74A8F"/>
    <w:rsid w:val="00B8076C"/>
    <w:rsid w:val="00B81E96"/>
    <w:rsid w:val="00B87E37"/>
    <w:rsid w:val="00B900BE"/>
    <w:rsid w:val="00BB5EC4"/>
    <w:rsid w:val="00BC75D3"/>
    <w:rsid w:val="00BE2DE0"/>
    <w:rsid w:val="00BE3F0E"/>
    <w:rsid w:val="00BF439B"/>
    <w:rsid w:val="00C0256B"/>
    <w:rsid w:val="00C25C30"/>
    <w:rsid w:val="00C35D7C"/>
    <w:rsid w:val="00C4263E"/>
    <w:rsid w:val="00C83559"/>
    <w:rsid w:val="00C85338"/>
    <w:rsid w:val="00C86E5C"/>
    <w:rsid w:val="00C94736"/>
    <w:rsid w:val="00C96526"/>
    <w:rsid w:val="00CA5983"/>
    <w:rsid w:val="00CD0EB5"/>
    <w:rsid w:val="00CD31F2"/>
    <w:rsid w:val="00CD4889"/>
    <w:rsid w:val="00CE0812"/>
    <w:rsid w:val="00CE55E3"/>
    <w:rsid w:val="00D12AFE"/>
    <w:rsid w:val="00D337C1"/>
    <w:rsid w:val="00D45A09"/>
    <w:rsid w:val="00D56ABA"/>
    <w:rsid w:val="00D62BBE"/>
    <w:rsid w:val="00D81FCC"/>
    <w:rsid w:val="00D86A64"/>
    <w:rsid w:val="00D92DC8"/>
    <w:rsid w:val="00DA0195"/>
    <w:rsid w:val="00DA640B"/>
    <w:rsid w:val="00DB4157"/>
    <w:rsid w:val="00DD4818"/>
    <w:rsid w:val="00DF0CB3"/>
    <w:rsid w:val="00E21372"/>
    <w:rsid w:val="00E21F49"/>
    <w:rsid w:val="00E446B1"/>
    <w:rsid w:val="00E56823"/>
    <w:rsid w:val="00E56C78"/>
    <w:rsid w:val="00E617BE"/>
    <w:rsid w:val="00E61F52"/>
    <w:rsid w:val="00E846F0"/>
    <w:rsid w:val="00E9157A"/>
    <w:rsid w:val="00E925DC"/>
    <w:rsid w:val="00E93D8D"/>
    <w:rsid w:val="00E96799"/>
    <w:rsid w:val="00E97451"/>
    <w:rsid w:val="00EB6677"/>
    <w:rsid w:val="00EC1B34"/>
    <w:rsid w:val="00EC2B86"/>
    <w:rsid w:val="00EC4E9C"/>
    <w:rsid w:val="00ED4197"/>
    <w:rsid w:val="00ED73F8"/>
    <w:rsid w:val="00EE60EA"/>
    <w:rsid w:val="00F02749"/>
    <w:rsid w:val="00F21017"/>
    <w:rsid w:val="00F2122B"/>
    <w:rsid w:val="00F2552D"/>
    <w:rsid w:val="00F4576F"/>
    <w:rsid w:val="00F55D7A"/>
    <w:rsid w:val="00F74702"/>
    <w:rsid w:val="00F774AE"/>
    <w:rsid w:val="00F865D1"/>
    <w:rsid w:val="00FB2EAD"/>
    <w:rsid w:val="00FC25E0"/>
    <w:rsid w:val="00FC324A"/>
    <w:rsid w:val="00FC51E2"/>
    <w:rsid w:val="00FD576D"/>
    <w:rsid w:val="00FF6F7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4FAC4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56841"/>
    <w:pPr>
      <w:spacing w:after="60"/>
    </w:pPr>
    <w:rPr>
      <w:rFonts w:ascii="Arial" w:hAnsi="Arial" w:cs="Arial"/>
    </w:rPr>
  </w:style>
  <w:style w:type="paragraph" w:styleId="berschrift1">
    <w:name w:val="heading 1"/>
    <w:basedOn w:val="Standard"/>
    <w:next w:val="Standard"/>
    <w:link w:val="berschrift1Zchn"/>
    <w:autoRedefine/>
    <w:uiPriority w:val="9"/>
    <w:qFormat/>
    <w:rsid w:val="00AA458F"/>
    <w:pPr>
      <w:keepNext/>
      <w:numPr>
        <w:numId w:val="5"/>
      </w:numPr>
      <w:suppressAutoHyphens/>
      <w:spacing w:before="360" w:after="120"/>
      <w:outlineLvl w:val="0"/>
    </w:pPr>
    <w:rPr>
      <w:rFonts w:eastAsiaTheme="majorEastAsia" w:cstheme="majorBidi"/>
      <w:b/>
      <w:bCs/>
      <w:kern w:val="32"/>
      <w:sz w:val="32"/>
      <w:szCs w:val="32"/>
    </w:rPr>
  </w:style>
  <w:style w:type="paragraph" w:styleId="berschrift2">
    <w:name w:val="heading 2"/>
    <w:basedOn w:val="Standard"/>
    <w:next w:val="Standard"/>
    <w:link w:val="berschrift2Zchn"/>
    <w:autoRedefine/>
    <w:uiPriority w:val="9"/>
    <w:unhideWhenUsed/>
    <w:qFormat/>
    <w:rsid w:val="00E617BE"/>
    <w:pPr>
      <w:keepNext/>
      <w:numPr>
        <w:ilvl w:val="1"/>
        <w:numId w:val="5"/>
      </w:numPr>
      <w:spacing w:before="240" w:after="120"/>
      <w:ind w:left="709" w:hanging="709"/>
      <w:outlineLvl w:val="1"/>
    </w:pPr>
    <w:rPr>
      <w:rFonts w:eastAsiaTheme="majorEastAsia" w:cstheme="majorBidi"/>
      <w:b/>
      <w:bCs/>
      <w:iCs/>
      <w:sz w:val="24"/>
      <w:szCs w:val="28"/>
    </w:rPr>
  </w:style>
  <w:style w:type="paragraph" w:styleId="berschrift3">
    <w:name w:val="heading 3"/>
    <w:basedOn w:val="Listenabsatz"/>
    <w:next w:val="Standard"/>
    <w:link w:val="berschrift3Zchn"/>
    <w:autoRedefine/>
    <w:uiPriority w:val="9"/>
    <w:unhideWhenUsed/>
    <w:qFormat/>
    <w:rsid w:val="00BC75D3"/>
    <w:pPr>
      <w:numPr>
        <w:ilvl w:val="2"/>
        <w:numId w:val="5"/>
      </w:numPr>
      <w:spacing w:before="180"/>
      <w:contextualSpacing w:val="0"/>
      <w:outlineLvl w:val="2"/>
    </w:pPr>
    <w:rPr>
      <w:b/>
    </w:rPr>
  </w:style>
  <w:style w:type="paragraph" w:styleId="berschrift4">
    <w:name w:val="heading 4"/>
    <w:basedOn w:val="Standard"/>
    <w:next w:val="Standard"/>
    <w:link w:val="berschrift4Zchn"/>
    <w:uiPriority w:val="9"/>
    <w:semiHidden/>
    <w:unhideWhenUsed/>
    <w:rsid w:val="006D7253"/>
    <w:pPr>
      <w:keepNext/>
      <w:spacing w:before="240"/>
      <w:outlineLvl w:val="3"/>
    </w:pPr>
    <w:rPr>
      <w:rFonts w:eastAsiaTheme="minorEastAsia" w:cstheme="minorBidi"/>
      <w:b/>
      <w:bCs/>
      <w:sz w:val="28"/>
      <w:szCs w:val="28"/>
    </w:rPr>
  </w:style>
  <w:style w:type="paragraph" w:styleId="berschrift5">
    <w:name w:val="heading 5"/>
    <w:basedOn w:val="Standard"/>
    <w:next w:val="Standard"/>
    <w:link w:val="berschrift5Zchn"/>
    <w:uiPriority w:val="9"/>
    <w:semiHidden/>
    <w:unhideWhenUsed/>
    <w:qFormat/>
    <w:rsid w:val="006D7253"/>
    <w:pPr>
      <w:spacing w:before="240"/>
      <w:outlineLvl w:val="4"/>
    </w:pPr>
    <w:rPr>
      <w:rFonts w:eastAsiaTheme="minorEastAsia" w:cstheme="minorBidi"/>
      <w:b/>
      <w:bCs/>
      <w:i/>
      <w:iCs/>
      <w:sz w:val="26"/>
      <w:szCs w:val="26"/>
    </w:rPr>
  </w:style>
  <w:style w:type="paragraph" w:styleId="berschrift6">
    <w:name w:val="heading 6"/>
    <w:basedOn w:val="Standard"/>
    <w:next w:val="Standard"/>
    <w:link w:val="berschrift6Zchn"/>
    <w:uiPriority w:val="9"/>
    <w:semiHidden/>
    <w:unhideWhenUsed/>
    <w:qFormat/>
    <w:rsid w:val="006D7253"/>
    <w:pPr>
      <w:spacing w:before="240"/>
      <w:outlineLvl w:val="5"/>
    </w:pPr>
    <w:rPr>
      <w:rFonts w:eastAsiaTheme="minorEastAsia" w:cstheme="minorBidi"/>
      <w:b/>
      <w:bCs/>
    </w:rPr>
  </w:style>
  <w:style w:type="paragraph" w:styleId="berschrift7">
    <w:name w:val="heading 7"/>
    <w:basedOn w:val="Standard"/>
    <w:next w:val="Standard"/>
    <w:link w:val="berschrift7Zchn"/>
    <w:uiPriority w:val="9"/>
    <w:semiHidden/>
    <w:unhideWhenUsed/>
    <w:qFormat/>
    <w:rsid w:val="006D7253"/>
    <w:pPr>
      <w:spacing w:before="240"/>
      <w:outlineLvl w:val="6"/>
    </w:pPr>
    <w:rPr>
      <w:rFonts w:eastAsiaTheme="minorEastAsia" w:cstheme="minorBidi"/>
      <w:sz w:val="24"/>
      <w:szCs w:val="24"/>
    </w:rPr>
  </w:style>
  <w:style w:type="paragraph" w:styleId="berschrift8">
    <w:name w:val="heading 8"/>
    <w:basedOn w:val="Standard"/>
    <w:next w:val="Standard"/>
    <w:link w:val="berschrift8Zchn"/>
    <w:uiPriority w:val="9"/>
    <w:semiHidden/>
    <w:unhideWhenUsed/>
    <w:qFormat/>
    <w:rsid w:val="006D7253"/>
    <w:pPr>
      <w:spacing w:before="240"/>
      <w:outlineLvl w:val="7"/>
    </w:pPr>
    <w:rPr>
      <w:rFonts w:eastAsiaTheme="minorEastAsia" w:cstheme="minorBidi"/>
      <w:i/>
      <w:iCs/>
      <w:sz w:val="24"/>
      <w:szCs w:val="24"/>
    </w:rPr>
  </w:style>
  <w:style w:type="paragraph" w:styleId="berschrift9">
    <w:name w:val="heading 9"/>
    <w:basedOn w:val="Standard"/>
    <w:next w:val="Standard"/>
    <w:link w:val="berschrift9Zchn"/>
    <w:uiPriority w:val="9"/>
    <w:semiHidden/>
    <w:unhideWhenUsed/>
    <w:qFormat/>
    <w:rsid w:val="006D7253"/>
    <w:pPr>
      <w:spacing w:before="240"/>
      <w:outlineLvl w:val="8"/>
    </w:pPr>
    <w:rPr>
      <w:rFonts w:eastAsiaTheme="majorEastAsia"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DunkleListe">
    <w:name w:val="Dark List"/>
    <w:basedOn w:val="NormaleTabelle"/>
    <w:uiPriority w:val="70"/>
    <w:rsid w:val="006D7253"/>
    <w:pPr>
      <w:spacing w:after="0" w:line="240" w:lineRule="auto"/>
    </w:pPr>
    <w:rPr>
      <w:rFonts w:ascii="Arial" w:hAnsi="Arial" w:cs="Times New Roman"/>
      <w:color w:val="FFFFFF" w:themeColor="background1"/>
      <w:sz w:val="20"/>
      <w:szCs w:val="20"/>
      <w:lang w:eastAsia="de-CH"/>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6D7253"/>
    <w:pPr>
      <w:spacing w:after="0" w:line="240" w:lineRule="auto"/>
    </w:pPr>
    <w:rPr>
      <w:rFonts w:ascii="Arial" w:hAnsi="Arial" w:cs="Times New Roman"/>
      <w:color w:val="FFFFFF" w:themeColor="background1"/>
      <w:sz w:val="20"/>
      <w:szCs w:val="20"/>
      <w:lang w:eastAsia="de-CH"/>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6D7253"/>
    <w:pPr>
      <w:spacing w:after="0" w:line="240" w:lineRule="auto"/>
    </w:pPr>
    <w:rPr>
      <w:rFonts w:ascii="Arial" w:hAnsi="Arial" w:cs="Times New Roman"/>
      <w:color w:val="FFFFFF" w:themeColor="background1"/>
      <w:sz w:val="20"/>
      <w:szCs w:val="20"/>
      <w:lang w:eastAsia="de-CH"/>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6D7253"/>
    <w:pPr>
      <w:spacing w:after="0" w:line="240" w:lineRule="auto"/>
    </w:pPr>
    <w:rPr>
      <w:rFonts w:ascii="Arial" w:hAnsi="Arial" w:cs="Times New Roman"/>
      <w:color w:val="FFFFFF" w:themeColor="background1"/>
      <w:sz w:val="20"/>
      <w:szCs w:val="20"/>
      <w:lang w:eastAsia="de-CH"/>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6D7253"/>
    <w:pPr>
      <w:spacing w:after="0" w:line="240" w:lineRule="auto"/>
    </w:pPr>
    <w:rPr>
      <w:rFonts w:ascii="Arial" w:hAnsi="Arial" w:cs="Times New Roman"/>
      <w:color w:val="FFFFFF" w:themeColor="background1"/>
      <w:sz w:val="20"/>
      <w:szCs w:val="20"/>
      <w:lang w:eastAsia="de-CH"/>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6D7253"/>
    <w:pPr>
      <w:spacing w:after="0" w:line="240" w:lineRule="auto"/>
    </w:pPr>
    <w:rPr>
      <w:rFonts w:ascii="Arial" w:hAnsi="Arial" w:cs="Times New Roman"/>
      <w:color w:val="FFFFFF" w:themeColor="background1"/>
      <w:sz w:val="20"/>
      <w:szCs w:val="20"/>
      <w:lang w:eastAsia="de-CH"/>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6D7253"/>
    <w:pPr>
      <w:spacing w:after="0" w:line="240" w:lineRule="auto"/>
    </w:pPr>
    <w:rPr>
      <w:rFonts w:ascii="Arial" w:hAnsi="Arial" w:cs="Times New Roman"/>
      <w:color w:val="FFFFFF" w:themeColor="background1"/>
      <w:sz w:val="20"/>
      <w:szCs w:val="20"/>
      <w:lang w:eastAsia="de-CH"/>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Liste">
    <w:name w:val="Colorful List"/>
    <w:basedOn w:val="NormaleTabelle"/>
    <w:uiPriority w:val="72"/>
    <w:rsid w:val="006D7253"/>
    <w:pPr>
      <w:spacing w:after="0" w:line="240" w:lineRule="auto"/>
    </w:pPr>
    <w:rPr>
      <w:rFonts w:ascii="Arial" w:hAnsi="Arial" w:cs="Times New Roman"/>
      <w:color w:val="000000" w:themeColor="text1"/>
      <w:sz w:val="20"/>
      <w:szCs w:val="20"/>
      <w:lang w:eastAsia="de-CH"/>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6D7253"/>
    <w:pPr>
      <w:spacing w:after="0" w:line="240" w:lineRule="auto"/>
    </w:pPr>
    <w:rPr>
      <w:rFonts w:ascii="Arial" w:hAnsi="Arial" w:cs="Times New Roman"/>
      <w:color w:val="000000" w:themeColor="text1"/>
      <w:sz w:val="20"/>
      <w:szCs w:val="20"/>
      <w:lang w:eastAsia="de-CH"/>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6D7253"/>
    <w:pPr>
      <w:spacing w:after="0" w:line="240" w:lineRule="auto"/>
    </w:pPr>
    <w:rPr>
      <w:rFonts w:ascii="Arial" w:hAnsi="Arial" w:cs="Times New Roman"/>
      <w:color w:val="000000" w:themeColor="text1"/>
      <w:sz w:val="20"/>
      <w:szCs w:val="20"/>
      <w:lang w:eastAsia="de-CH"/>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6D7253"/>
    <w:pPr>
      <w:spacing w:after="0" w:line="240" w:lineRule="auto"/>
    </w:pPr>
    <w:rPr>
      <w:rFonts w:ascii="Arial" w:hAnsi="Arial" w:cs="Times New Roman"/>
      <w:color w:val="000000" w:themeColor="text1"/>
      <w:sz w:val="20"/>
      <w:szCs w:val="20"/>
      <w:lang w:eastAsia="de-CH"/>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6D7253"/>
    <w:pPr>
      <w:spacing w:after="0" w:line="240" w:lineRule="auto"/>
    </w:pPr>
    <w:rPr>
      <w:rFonts w:ascii="Arial" w:hAnsi="Arial" w:cs="Times New Roman"/>
      <w:color w:val="000000" w:themeColor="text1"/>
      <w:sz w:val="20"/>
      <w:szCs w:val="20"/>
      <w:lang w:eastAsia="de-CH"/>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6D7253"/>
    <w:pPr>
      <w:spacing w:after="0" w:line="240" w:lineRule="auto"/>
    </w:pPr>
    <w:rPr>
      <w:rFonts w:ascii="Arial" w:hAnsi="Arial" w:cs="Times New Roman"/>
      <w:color w:val="000000" w:themeColor="text1"/>
      <w:sz w:val="20"/>
      <w:szCs w:val="20"/>
      <w:lang w:eastAsia="de-CH"/>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6D7253"/>
    <w:pPr>
      <w:spacing w:after="0" w:line="240" w:lineRule="auto"/>
    </w:pPr>
    <w:rPr>
      <w:rFonts w:ascii="Arial" w:hAnsi="Arial" w:cs="Times New Roman"/>
      <w:color w:val="000000" w:themeColor="text1"/>
      <w:sz w:val="20"/>
      <w:szCs w:val="20"/>
      <w:lang w:eastAsia="de-CH"/>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chattierung">
    <w:name w:val="Colorful Shading"/>
    <w:basedOn w:val="NormaleTabelle"/>
    <w:uiPriority w:val="71"/>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sRaster">
    <w:name w:val="Colorful Grid"/>
    <w:basedOn w:val="NormaleTabelle"/>
    <w:uiPriority w:val="73"/>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HelleListe">
    <w:name w:val="Light List"/>
    <w:basedOn w:val="NormaleTabelle"/>
    <w:uiPriority w:val="61"/>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chattierung">
    <w:name w:val="Light Shading"/>
    <w:basedOn w:val="NormaleTabelle"/>
    <w:uiPriority w:val="60"/>
    <w:rsid w:val="006D7253"/>
    <w:pPr>
      <w:spacing w:after="0" w:line="240" w:lineRule="auto"/>
    </w:pPr>
    <w:rPr>
      <w:rFonts w:ascii="Arial" w:hAnsi="Arial" w:cs="Times New Roman"/>
      <w:color w:val="000000" w:themeColor="text1" w:themeShade="BF"/>
      <w:sz w:val="20"/>
      <w:szCs w:val="20"/>
      <w:lang w:eastAsia="de-CH"/>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6D7253"/>
    <w:pPr>
      <w:spacing w:after="0" w:line="240" w:lineRule="auto"/>
    </w:pPr>
    <w:rPr>
      <w:rFonts w:ascii="Arial" w:hAnsi="Arial" w:cs="Times New Roman"/>
      <w:color w:val="365F91" w:themeColor="accent1" w:themeShade="BF"/>
      <w:sz w:val="20"/>
      <w:szCs w:val="20"/>
      <w:lang w:eastAsia="de-CH"/>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6D7253"/>
    <w:pPr>
      <w:spacing w:after="0" w:line="240" w:lineRule="auto"/>
    </w:pPr>
    <w:rPr>
      <w:rFonts w:ascii="Arial" w:hAnsi="Arial" w:cs="Times New Roman"/>
      <w:color w:val="943634" w:themeColor="accent2" w:themeShade="BF"/>
      <w:sz w:val="20"/>
      <w:szCs w:val="20"/>
      <w:lang w:eastAsia="de-CH"/>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6D7253"/>
    <w:pPr>
      <w:spacing w:after="0" w:line="240" w:lineRule="auto"/>
    </w:pPr>
    <w:rPr>
      <w:rFonts w:ascii="Arial" w:hAnsi="Arial" w:cs="Times New Roman"/>
      <w:color w:val="76923C" w:themeColor="accent3" w:themeShade="BF"/>
      <w:sz w:val="20"/>
      <w:szCs w:val="20"/>
      <w:lang w:eastAsia="de-CH"/>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6D7253"/>
    <w:pPr>
      <w:spacing w:after="0" w:line="240" w:lineRule="auto"/>
    </w:pPr>
    <w:rPr>
      <w:rFonts w:ascii="Arial" w:hAnsi="Arial" w:cs="Times New Roman"/>
      <w:color w:val="5F497A" w:themeColor="accent4" w:themeShade="BF"/>
      <w:sz w:val="20"/>
      <w:szCs w:val="20"/>
      <w:lang w:eastAsia="de-CH"/>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6D7253"/>
    <w:pPr>
      <w:spacing w:after="0" w:line="240" w:lineRule="auto"/>
    </w:pPr>
    <w:rPr>
      <w:rFonts w:ascii="Arial" w:hAnsi="Arial" w:cs="Times New Roman"/>
      <w:color w:val="31849B" w:themeColor="accent5" w:themeShade="BF"/>
      <w:sz w:val="20"/>
      <w:szCs w:val="20"/>
      <w:lang w:eastAsia="de-CH"/>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6D7253"/>
    <w:pPr>
      <w:spacing w:after="0" w:line="240" w:lineRule="auto"/>
    </w:pPr>
    <w:rPr>
      <w:rFonts w:ascii="Arial" w:hAnsi="Arial" w:cs="Times New Roman"/>
      <w:color w:val="E36C0A" w:themeColor="accent6" w:themeShade="BF"/>
      <w:sz w:val="20"/>
      <w:szCs w:val="20"/>
      <w:lang w:eastAsia="de-CH"/>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sRaster">
    <w:name w:val="Light Grid"/>
    <w:basedOn w:val="NormaleTabelle"/>
    <w:uiPriority w:val="62"/>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Index1">
    <w:name w:val="index 1"/>
    <w:basedOn w:val="Standard"/>
    <w:next w:val="Standard"/>
    <w:autoRedefine/>
    <w:uiPriority w:val="99"/>
    <w:semiHidden/>
    <w:unhideWhenUsed/>
    <w:rsid w:val="006D7253"/>
    <w:pPr>
      <w:ind w:left="220" w:hanging="220"/>
    </w:pPr>
  </w:style>
  <w:style w:type="paragraph" w:styleId="Indexberschrift">
    <w:name w:val="index heading"/>
    <w:basedOn w:val="Standard"/>
    <w:next w:val="Index1"/>
    <w:uiPriority w:val="99"/>
    <w:semiHidden/>
    <w:unhideWhenUsed/>
    <w:rsid w:val="006D7253"/>
    <w:rPr>
      <w:rFonts w:eastAsiaTheme="majorEastAsia" w:cstheme="majorBidi"/>
      <w:b/>
      <w:bCs/>
    </w:rPr>
  </w:style>
  <w:style w:type="character" w:customStyle="1" w:styleId="berschrift1Zchn">
    <w:name w:val="Überschrift 1 Zchn"/>
    <w:basedOn w:val="Absatz-Standardschriftart"/>
    <w:link w:val="berschrift1"/>
    <w:uiPriority w:val="9"/>
    <w:rsid w:val="00AA458F"/>
    <w:rPr>
      <w:rFonts w:ascii="Arial" w:eastAsiaTheme="majorEastAsia" w:hAnsi="Arial" w:cstheme="majorBidi"/>
      <w:b/>
      <w:bCs/>
      <w:kern w:val="32"/>
      <w:sz w:val="32"/>
      <w:szCs w:val="32"/>
    </w:rPr>
  </w:style>
  <w:style w:type="paragraph" w:styleId="Inhaltsverzeichnisberschrift">
    <w:name w:val="TOC Heading"/>
    <w:basedOn w:val="berschrift1"/>
    <w:next w:val="Standard"/>
    <w:uiPriority w:val="39"/>
    <w:semiHidden/>
    <w:unhideWhenUsed/>
    <w:qFormat/>
    <w:rsid w:val="006D7253"/>
    <w:pPr>
      <w:numPr>
        <w:numId w:val="0"/>
      </w:numPr>
      <w:outlineLvl w:val="9"/>
    </w:pPr>
  </w:style>
  <w:style w:type="table" w:styleId="MittlereListe1">
    <w:name w:val="Medium List 1"/>
    <w:basedOn w:val="NormaleTabelle"/>
    <w:uiPriority w:val="65"/>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6D7253"/>
    <w:pPr>
      <w:spacing w:after="0" w:line="240" w:lineRule="auto"/>
    </w:pPr>
    <w:rPr>
      <w:rFonts w:ascii="Arial" w:hAnsi="Arial" w:cs="Times New Roman"/>
      <w:color w:val="000000" w:themeColor="text1"/>
      <w:sz w:val="20"/>
      <w:szCs w:val="20"/>
      <w:lang w:eastAsia="de-CH"/>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6D7253"/>
    <w:pPr>
      <w:spacing w:after="0" w:line="240" w:lineRule="auto"/>
    </w:pPr>
    <w:rPr>
      <w:rFonts w:ascii="Arial" w:hAnsi="Arial" w:cs="Times New Roman"/>
      <w:sz w:val="20"/>
      <w:szCs w:val="20"/>
      <w:lang w:eastAsia="de-CH"/>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6D7253"/>
    <w:pPr>
      <w:spacing w:after="0" w:line="240" w:lineRule="auto"/>
    </w:pPr>
    <w:rPr>
      <w:rFonts w:ascii="Arial" w:hAnsi="Arial" w:cs="Times New Roman"/>
      <w:sz w:val="20"/>
      <w:szCs w:val="20"/>
      <w:lang w:eastAsia="de-CH"/>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6D7253"/>
    <w:pPr>
      <w:spacing w:after="0" w:line="240" w:lineRule="auto"/>
    </w:pPr>
    <w:rPr>
      <w:rFonts w:ascii="Arial" w:hAnsi="Arial" w:cs="Times New Roman"/>
      <w:sz w:val="20"/>
      <w:szCs w:val="20"/>
      <w:lang w:eastAsia="de-CH"/>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6D7253"/>
    <w:pPr>
      <w:spacing w:after="0" w:line="240" w:lineRule="auto"/>
    </w:pPr>
    <w:rPr>
      <w:rFonts w:ascii="Arial" w:hAnsi="Arial" w:cs="Times New Roman"/>
      <w:sz w:val="20"/>
      <w:szCs w:val="20"/>
      <w:lang w:eastAsia="de-CH"/>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6D7253"/>
    <w:pPr>
      <w:spacing w:after="0" w:line="240" w:lineRule="auto"/>
    </w:pPr>
    <w:rPr>
      <w:rFonts w:ascii="Arial" w:hAnsi="Arial" w:cs="Times New Roman"/>
      <w:sz w:val="20"/>
      <w:szCs w:val="20"/>
      <w:lang w:eastAsia="de-CH"/>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6D7253"/>
    <w:pPr>
      <w:spacing w:after="0" w:line="240" w:lineRule="auto"/>
    </w:pPr>
    <w:rPr>
      <w:rFonts w:ascii="Arial" w:hAnsi="Arial" w:cs="Times New Roman"/>
      <w:sz w:val="20"/>
      <w:szCs w:val="20"/>
      <w:lang w:eastAsia="de-CH"/>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6D7253"/>
    <w:pPr>
      <w:spacing w:after="0" w:line="240" w:lineRule="auto"/>
    </w:pPr>
    <w:rPr>
      <w:rFonts w:ascii="Arial" w:hAnsi="Arial" w:cs="Times New Roman"/>
      <w:sz w:val="20"/>
      <w:szCs w:val="20"/>
      <w:lang w:eastAsia="de-CH"/>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Raster1">
    <w:name w:val="Medium Grid 1"/>
    <w:basedOn w:val="NormaleTabelle"/>
    <w:uiPriority w:val="67"/>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6D7253"/>
    <w:pPr>
      <w:spacing w:after="0" w:line="240" w:lineRule="auto"/>
    </w:pPr>
    <w:rPr>
      <w:rFonts w:ascii="Arial" w:eastAsiaTheme="majorEastAsia" w:hAnsi="Arial" w:cstheme="majorBidi"/>
      <w:color w:val="000000" w:themeColor="text1"/>
      <w:sz w:val="20"/>
      <w:szCs w:val="20"/>
      <w:lang w:eastAsia="de-CH"/>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6D7253"/>
    <w:pPr>
      <w:spacing w:after="0" w:line="240" w:lineRule="auto"/>
    </w:pPr>
    <w:rPr>
      <w:rFonts w:ascii="Arial" w:hAnsi="Arial" w:cs="Times New Roman"/>
      <w:sz w:val="20"/>
      <w:szCs w:val="20"/>
      <w:lang w:eastAsia="de-CH"/>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belle3D-Effekt1">
    <w:name w:val="Table 3D effects 1"/>
    <w:basedOn w:val="NormaleTabelle"/>
    <w:uiPriority w:val="99"/>
    <w:semiHidden/>
    <w:unhideWhenUsed/>
    <w:rsid w:val="006D7253"/>
    <w:rPr>
      <w:rFonts w:ascii="Arial" w:hAnsi="Arial" w:cs="Times New Roman"/>
      <w:sz w:val="20"/>
      <w:szCs w:val="20"/>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semiHidden/>
    <w:unhideWhenUsed/>
    <w:rsid w:val="006D7253"/>
    <w:rPr>
      <w:rFonts w:ascii="Arial" w:hAnsi="Arial" w:cs="Times New Roman"/>
      <w:sz w:val="20"/>
      <w:szCs w:val="20"/>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uiPriority w:val="99"/>
    <w:semiHidden/>
    <w:unhideWhenUsed/>
    <w:rsid w:val="006D7253"/>
    <w:rPr>
      <w:rFonts w:ascii="Arial" w:hAnsi="Arial" w:cs="Times New Roman"/>
      <w:sz w:val="20"/>
      <w:szCs w:val="20"/>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uiPriority w:val="99"/>
    <w:semiHidden/>
    <w:unhideWhenUsed/>
    <w:rsid w:val="006D7253"/>
    <w:rPr>
      <w:rFonts w:ascii="Arial" w:hAnsi="Arial" w:cs="Times New Roman"/>
      <w:sz w:val="20"/>
      <w:szCs w:val="20"/>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uiPriority w:val="99"/>
    <w:semiHidden/>
    <w:unhideWhenUsed/>
    <w:rsid w:val="006D7253"/>
    <w:rPr>
      <w:rFonts w:ascii="Arial" w:hAnsi="Arial" w:cs="Times New Roman"/>
      <w:sz w:val="20"/>
      <w:szCs w:val="20"/>
      <w:lang w:eastAsia="de-CH"/>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semiHidden/>
    <w:unhideWhenUsed/>
    <w:rsid w:val="006D7253"/>
    <w:rPr>
      <w:rFonts w:ascii="Arial" w:hAnsi="Arial" w:cs="Times New Roman"/>
      <w:sz w:val="20"/>
      <w:szCs w:val="20"/>
      <w:lang w:eastAsia="de-CH"/>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semiHidden/>
    <w:unhideWhenUsed/>
    <w:rsid w:val="006D7253"/>
    <w:rPr>
      <w:rFonts w:ascii="Arial" w:hAnsi="Arial" w:cs="Times New Roman"/>
      <w:sz w:val="20"/>
      <w:szCs w:val="20"/>
      <w:lang w:eastAsia="de-CH"/>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uiPriority w:val="99"/>
    <w:semiHidden/>
    <w:unhideWhenUsed/>
    <w:rsid w:val="006D7253"/>
    <w:rPr>
      <w:rFonts w:ascii="Arial" w:hAnsi="Arial" w:cs="Times New Roman"/>
      <w:sz w:val="20"/>
      <w:szCs w:val="20"/>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uiPriority w:val="99"/>
    <w:semiHidden/>
    <w:unhideWhenUsed/>
    <w:rsid w:val="006D7253"/>
    <w:rPr>
      <w:rFonts w:ascii="Arial" w:hAnsi="Arial" w:cs="Times New Roman"/>
      <w:color w:val="FFFFFF"/>
      <w:sz w:val="20"/>
      <w:szCs w:val="20"/>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semiHidden/>
    <w:unhideWhenUsed/>
    <w:rsid w:val="006D7253"/>
    <w:rPr>
      <w:rFonts w:ascii="Arial" w:hAnsi="Arial" w:cs="Times New Roman"/>
      <w:sz w:val="20"/>
      <w:szCs w:val="20"/>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semiHidden/>
    <w:unhideWhenUsed/>
    <w:rsid w:val="006D7253"/>
    <w:rPr>
      <w:rFonts w:ascii="Arial" w:hAnsi="Arial" w:cs="Times New Roman"/>
      <w:sz w:val="20"/>
      <w:szCs w:val="20"/>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uiPriority w:val="99"/>
    <w:semiHidden/>
    <w:unhideWhenUsed/>
    <w:rsid w:val="006D7253"/>
    <w:rPr>
      <w:rFonts w:ascii="Arial" w:hAnsi="Arial" w:cs="Times New Roman"/>
      <w:sz w:val="20"/>
      <w:szCs w:val="20"/>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uiPriority w:val="99"/>
    <w:semiHidden/>
    <w:unhideWhenUsed/>
    <w:rsid w:val="006D7253"/>
    <w:rPr>
      <w:rFonts w:ascii="Arial" w:hAnsi="Arial" w:cs="Times New Roman"/>
      <w:sz w:val="20"/>
      <w:szCs w:val="20"/>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semiHidden/>
    <w:unhideWhenUsed/>
    <w:rsid w:val="006D7253"/>
    <w:rPr>
      <w:rFonts w:ascii="Arial" w:hAnsi="Arial" w:cs="Times New Roman"/>
      <w:color w:val="000080"/>
      <w:sz w:val="20"/>
      <w:szCs w:val="2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semiHidden/>
    <w:unhideWhenUsed/>
    <w:rsid w:val="006D7253"/>
    <w:rPr>
      <w:rFonts w:ascii="Arial" w:hAnsi="Arial" w:cs="Times New Roman"/>
      <w:sz w:val="20"/>
      <w:szCs w:val="20"/>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uiPriority w:val="99"/>
    <w:semiHidden/>
    <w:unhideWhenUsed/>
    <w:rsid w:val="006D7253"/>
    <w:rPr>
      <w:rFonts w:ascii="Arial" w:hAnsi="Arial" w:cs="Times New Roman"/>
      <w:sz w:val="20"/>
      <w:szCs w:val="20"/>
      <w:lang w:eastAsia="de-CH"/>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uiPriority w:val="99"/>
    <w:semiHidden/>
    <w:unhideWhenUsed/>
    <w:rsid w:val="006D7253"/>
    <w:rPr>
      <w:rFonts w:ascii="Arial" w:hAnsi="Arial" w:cs="Times New Roman"/>
      <w:sz w:val="20"/>
      <w:szCs w:val="20"/>
      <w:lang w:eastAsia="de-CH"/>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uiPriority w:val="99"/>
    <w:semiHidden/>
    <w:unhideWhenUsed/>
    <w:rsid w:val="006D7253"/>
    <w:rPr>
      <w:rFonts w:ascii="Arial" w:hAnsi="Arial" w:cs="Times New Roman"/>
      <w:sz w:val="20"/>
      <w:szCs w:val="20"/>
      <w:lang w:eastAsia="de-CH"/>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semiHidden/>
    <w:unhideWhenUsed/>
    <w:rsid w:val="006D7253"/>
    <w:rPr>
      <w:rFonts w:ascii="Arial" w:hAnsi="Arial" w:cs="Times New Roman"/>
      <w:sz w:val="20"/>
      <w:szCs w:val="20"/>
      <w:lang w:eastAsia="de-CH"/>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semiHidden/>
    <w:unhideWhenUsed/>
    <w:rsid w:val="006D7253"/>
    <w:rPr>
      <w:rFonts w:ascii="Arial" w:hAnsi="Arial" w:cs="Times New Roman"/>
      <w:sz w:val="20"/>
      <w:szCs w:val="20"/>
      <w:lang w:eastAsia="de-CH"/>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uiPriority w:val="99"/>
    <w:semiHidden/>
    <w:unhideWhenUsed/>
    <w:rsid w:val="006D7253"/>
    <w:rPr>
      <w:rFonts w:ascii="Arial" w:hAnsi="Arial" w:cs="Times New Roman"/>
      <w:sz w:val="20"/>
      <w:szCs w:val="20"/>
      <w:lang w:eastAsia="de-CH"/>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semiHidden/>
    <w:unhideWhenUsed/>
    <w:rsid w:val="006D7253"/>
    <w:rPr>
      <w:rFonts w:ascii="Arial" w:hAnsi="Arial" w:cs="Times New Roman"/>
      <w:sz w:val="20"/>
      <w:szCs w:val="20"/>
      <w:lang w:eastAsia="de-CH"/>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semiHidden/>
    <w:unhideWhenUsed/>
    <w:rsid w:val="006D7253"/>
    <w:rPr>
      <w:rFonts w:ascii="Arial" w:hAnsi="Arial" w:cs="Times New Roman"/>
      <w:sz w:val="20"/>
      <w:szCs w:val="20"/>
      <w:lang w:eastAsia="de-CH"/>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uiPriority w:val="99"/>
    <w:semiHidden/>
    <w:unhideWhenUsed/>
    <w:rsid w:val="006D7253"/>
    <w:rPr>
      <w:rFonts w:ascii="Arial" w:hAnsi="Arial" w:cs="Times New Roman"/>
      <w:sz w:val="20"/>
      <w:szCs w:val="20"/>
      <w:lang w:eastAsia="de-CH"/>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uiPriority w:val="99"/>
    <w:semiHidden/>
    <w:unhideWhenUsed/>
    <w:rsid w:val="006D7253"/>
    <w:rPr>
      <w:rFonts w:ascii="Arial" w:hAnsi="Arial" w:cs="Times New Roman"/>
      <w:sz w:val="20"/>
      <w:szCs w:val="20"/>
      <w:lang w:eastAsia="de-CH"/>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uiPriority w:val="99"/>
    <w:semiHidden/>
    <w:unhideWhenUsed/>
    <w:rsid w:val="006D7253"/>
    <w:rPr>
      <w:rFonts w:ascii="Arial" w:hAnsi="Arial" w:cs="Times New Roman"/>
      <w:sz w:val="20"/>
      <w:szCs w:val="20"/>
      <w:lang w:eastAsia="de-CH"/>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uiPriority w:val="99"/>
    <w:semiHidden/>
    <w:unhideWhenUsed/>
    <w:rsid w:val="006D7253"/>
    <w:rPr>
      <w:rFonts w:ascii="Arial" w:hAnsi="Arial" w:cs="Times New Roman"/>
      <w:sz w:val="20"/>
      <w:szCs w:val="20"/>
      <w:lang w:eastAsia="de-CH"/>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uiPriority w:val="99"/>
    <w:semiHidden/>
    <w:unhideWhenUsed/>
    <w:rsid w:val="006D7253"/>
    <w:rPr>
      <w:rFonts w:ascii="Arial" w:hAnsi="Arial" w:cs="Times New Roman"/>
      <w:sz w:val="20"/>
      <w:szCs w:val="20"/>
      <w:lang w:eastAsia="de-CH"/>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semiHidden/>
    <w:unhideWhenUsed/>
    <w:rsid w:val="006D7253"/>
    <w:rPr>
      <w:rFonts w:ascii="Arial" w:hAnsi="Arial" w:cs="Times New Roman"/>
      <w:sz w:val="20"/>
      <w:szCs w:val="20"/>
      <w:lang w:eastAsia="de-CH"/>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uiPriority w:val="99"/>
    <w:semiHidden/>
    <w:unhideWhenUsed/>
    <w:rsid w:val="006D7253"/>
    <w:rPr>
      <w:rFonts w:ascii="Arial" w:hAnsi="Arial" w:cs="Times New Roman"/>
      <w:sz w:val="20"/>
      <w:szCs w:val="20"/>
      <w:lang w:eastAsia="de-CH"/>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uiPriority w:val="99"/>
    <w:semiHidden/>
    <w:unhideWhenUsed/>
    <w:rsid w:val="006D7253"/>
    <w:rPr>
      <w:rFonts w:ascii="Arial" w:hAnsi="Arial" w:cs="Times New Roman"/>
      <w:b/>
      <w:bCs/>
      <w:sz w:val="20"/>
      <w:szCs w:val="20"/>
      <w:lang w:eastAsia="de-CH"/>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uiPriority w:val="99"/>
    <w:semiHidden/>
    <w:unhideWhenUsed/>
    <w:rsid w:val="006D7253"/>
    <w:rPr>
      <w:rFonts w:ascii="Arial" w:hAnsi="Arial" w:cs="Times New Roman"/>
      <w:sz w:val="20"/>
      <w:szCs w:val="20"/>
      <w:lang w:eastAsia="de-CH"/>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uiPriority w:val="99"/>
    <w:semiHidden/>
    <w:unhideWhenUsed/>
    <w:rsid w:val="006D7253"/>
    <w:rPr>
      <w:rFonts w:ascii="Arial" w:hAnsi="Arial" w:cs="Times New Roman"/>
      <w:b/>
      <w:bCs/>
      <w:sz w:val="20"/>
      <w:szCs w:val="20"/>
      <w:lang w:eastAsia="de-CH"/>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uiPriority w:val="99"/>
    <w:semiHidden/>
    <w:unhideWhenUsed/>
    <w:rsid w:val="006D7253"/>
    <w:rPr>
      <w:rFonts w:ascii="Arial" w:hAnsi="Arial" w:cs="Times New Roman"/>
      <w:b/>
      <w:bCs/>
      <w:sz w:val="20"/>
      <w:szCs w:val="20"/>
      <w:lang w:eastAsia="de-CH"/>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uiPriority w:val="99"/>
    <w:semiHidden/>
    <w:unhideWhenUsed/>
    <w:rsid w:val="006D7253"/>
    <w:rPr>
      <w:rFonts w:ascii="Arial" w:hAnsi="Arial" w:cs="Times New Roman"/>
      <w:b/>
      <w:bCs/>
      <w:sz w:val="20"/>
      <w:szCs w:val="20"/>
      <w:lang w:eastAsia="de-CH"/>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uiPriority w:val="99"/>
    <w:semiHidden/>
    <w:unhideWhenUsed/>
    <w:rsid w:val="006D7253"/>
    <w:rPr>
      <w:rFonts w:ascii="Arial" w:hAnsi="Arial" w:cs="Times New Roman"/>
      <w:sz w:val="20"/>
      <w:szCs w:val="20"/>
      <w:lang w:eastAsia="de-CH"/>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uiPriority w:val="99"/>
    <w:semiHidden/>
    <w:unhideWhenUsed/>
    <w:rsid w:val="006D7253"/>
    <w:rPr>
      <w:rFonts w:ascii="Arial" w:hAnsi="Arial" w:cs="Times New Roman"/>
      <w:sz w:val="20"/>
      <w:szCs w:val="20"/>
      <w:lang w:eastAsia="de-CH"/>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uiPriority w:val="99"/>
    <w:semiHidden/>
    <w:unhideWhenUsed/>
    <w:rsid w:val="006D7253"/>
    <w:rPr>
      <w:rFonts w:ascii="Arial" w:hAnsi="Arial" w:cs="Times New Roman"/>
      <w:sz w:val="20"/>
      <w:szCs w:val="20"/>
      <w:lang w:eastAsia="de-CH"/>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uiPriority w:val="99"/>
    <w:semiHidden/>
    <w:unhideWhenUsed/>
    <w:rsid w:val="006D7253"/>
    <w:rPr>
      <w:rFonts w:ascii="Arial" w:hAnsi="Arial" w:cs="Times New Roman"/>
      <w:sz w:val="20"/>
      <w:szCs w:val="20"/>
      <w:lang w:eastAsia="de-CH"/>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uiPriority w:val="99"/>
    <w:semiHidden/>
    <w:unhideWhenUsed/>
    <w:rsid w:val="006D7253"/>
    <w:rPr>
      <w:rFonts w:ascii="Arial" w:hAnsi="Arial" w:cs="Times New Roman"/>
      <w:sz w:val="20"/>
      <w:szCs w:val="20"/>
      <w:lang w:eastAsia="de-CH"/>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uiPriority w:val="99"/>
    <w:semiHidden/>
    <w:unhideWhenUsed/>
    <w:rsid w:val="006D7253"/>
    <w:rPr>
      <w:rFonts w:ascii="Arial" w:hAnsi="Arial" w:cs="Times New Roman"/>
      <w:sz w:val="20"/>
      <w:szCs w:val="20"/>
      <w:lang w:eastAsia="de-CH"/>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uiPriority w:val="99"/>
    <w:semiHidden/>
    <w:unhideWhenUsed/>
    <w:rsid w:val="006D7253"/>
    <w:rPr>
      <w:rFonts w:ascii="Arial" w:hAnsi="Arial" w:cs="Times New Roman"/>
      <w:sz w:val="20"/>
      <w:szCs w:val="20"/>
      <w:lang w:eastAsia="de-CH"/>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uiPriority w:val="99"/>
    <w:semiHidden/>
    <w:unhideWhenUsed/>
    <w:rsid w:val="006D7253"/>
    <w:rPr>
      <w:rFonts w:ascii="Arial" w:hAnsi="Arial" w:cs="Times New Roman"/>
      <w:sz w:val="20"/>
      <w:szCs w:val="20"/>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59"/>
    <w:rsid w:val="00156841"/>
    <w:pPr>
      <w:spacing w:after="0" w:line="240" w:lineRule="auto"/>
    </w:pPr>
    <w:rPr>
      <w:rFonts w:ascii="Arial" w:hAnsi="Arial" w:cs="Times New Roman"/>
      <w:szCs w:val="20"/>
      <w:lang w:eastAsia="de-CH"/>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bottom w:w="28" w:type="dxa"/>
      </w:tblCellMar>
    </w:tblPr>
  </w:style>
  <w:style w:type="paragraph" w:styleId="Textkrper">
    <w:name w:val="Body Text"/>
    <w:basedOn w:val="Standard"/>
    <w:link w:val="TextkrperZchn"/>
    <w:uiPriority w:val="99"/>
    <w:semiHidden/>
    <w:unhideWhenUsed/>
    <w:rsid w:val="006D7253"/>
    <w:pPr>
      <w:spacing w:after="120"/>
    </w:pPr>
  </w:style>
  <w:style w:type="character" w:customStyle="1" w:styleId="TextkrperZchn">
    <w:name w:val="Textkörper Zchn"/>
    <w:basedOn w:val="Absatz-Standardschriftart"/>
    <w:link w:val="Textkrper"/>
    <w:uiPriority w:val="99"/>
    <w:semiHidden/>
    <w:rsid w:val="006D7253"/>
    <w:rPr>
      <w:rFonts w:ascii="Arial" w:eastAsia="Calibri" w:hAnsi="Arial" w:cs="Times New Roman"/>
    </w:rPr>
  </w:style>
  <w:style w:type="paragraph" w:styleId="Titel">
    <w:name w:val="Title"/>
    <w:basedOn w:val="Standard"/>
    <w:next w:val="Standard"/>
    <w:link w:val="TitelZchn"/>
    <w:uiPriority w:val="10"/>
    <w:qFormat/>
    <w:rsid w:val="00736B7F"/>
    <w:pPr>
      <w:suppressAutoHyphens/>
      <w:spacing w:line="240" w:lineRule="auto"/>
      <w:jc w:val="center"/>
    </w:pPr>
    <w:rPr>
      <w:b/>
      <w:sz w:val="72"/>
    </w:rPr>
  </w:style>
  <w:style w:type="character" w:customStyle="1" w:styleId="TitelZchn">
    <w:name w:val="Titel Zchn"/>
    <w:basedOn w:val="Absatz-Standardschriftart"/>
    <w:link w:val="Titel"/>
    <w:uiPriority w:val="10"/>
    <w:rsid w:val="00736B7F"/>
    <w:rPr>
      <w:rFonts w:ascii="Arial" w:hAnsi="Arial" w:cs="Arial"/>
      <w:b/>
      <w:sz w:val="72"/>
    </w:rPr>
  </w:style>
  <w:style w:type="character" w:customStyle="1" w:styleId="berschrift2Zchn">
    <w:name w:val="Überschrift 2 Zchn"/>
    <w:basedOn w:val="Absatz-Standardschriftart"/>
    <w:link w:val="berschrift2"/>
    <w:uiPriority w:val="9"/>
    <w:rsid w:val="00E617BE"/>
    <w:rPr>
      <w:rFonts w:ascii="Arial" w:eastAsiaTheme="majorEastAsia" w:hAnsi="Arial" w:cstheme="majorBidi"/>
      <w:b/>
      <w:bCs/>
      <w:iCs/>
      <w:sz w:val="24"/>
      <w:szCs w:val="28"/>
    </w:rPr>
  </w:style>
  <w:style w:type="character" w:customStyle="1" w:styleId="berschrift3Zchn">
    <w:name w:val="Überschrift 3 Zchn"/>
    <w:basedOn w:val="Absatz-Standardschriftart"/>
    <w:link w:val="berschrift3"/>
    <w:uiPriority w:val="9"/>
    <w:rsid w:val="00BC75D3"/>
    <w:rPr>
      <w:rFonts w:ascii="Arial" w:hAnsi="Arial" w:cs="Arial"/>
      <w:b/>
    </w:rPr>
  </w:style>
  <w:style w:type="character" w:customStyle="1" w:styleId="berschrift4Zchn">
    <w:name w:val="Überschrift 4 Zchn"/>
    <w:basedOn w:val="Absatz-Standardschriftart"/>
    <w:link w:val="berschrift4"/>
    <w:uiPriority w:val="9"/>
    <w:semiHidden/>
    <w:rsid w:val="006D7253"/>
    <w:rPr>
      <w:rFonts w:ascii="Arial" w:eastAsiaTheme="minorEastAsia" w:hAnsi="Arial"/>
      <w:b/>
      <w:bCs/>
      <w:sz w:val="28"/>
      <w:szCs w:val="28"/>
    </w:rPr>
  </w:style>
  <w:style w:type="character" w:customStyle="1" w:styleId="berschrift5Zchn">
    <w:name w:val="Überschrift 5 Zchn"/>
    <w:basedOn w:val="Absatz-Standardschriftart"/>
    <w:link w:val="berschrift5"/>
    <w:uiPriority w:val="9"/>
    <w:semiHidden/>
    <w:rsid w:val="006D7253"/>
    <w:rPr>
      <w:rFonts w:ascii="Arial" w:eastAsiaTheme="minorEastAsia" w:hAnsi="Arial"/>
      <w:b/>
      <w:bCs/>
      <w:i/>
      <w:iCs/>
      <w:sz w:val="26"/>
      <w:szCs w:val="26"/>
    </w:rPr>
  </w:style>
  <w:style w:type="character" w:customStyle="1" w:styleId="berschrift6Zchn">
    <w:name w:val="Überschrift 6 Zchn"/>
    <w:basedOn w:val="Absatz-Standardschriftart"/>
    <w:link w:val="berschrift6"/>
    <w:uiPriority w:val="9"/>
    <w:semiHidden/>
    <w:rsid w:val="006D7253"/>
    <w:rPr>
      <w:rFonts w:ascii="Arial" w:eastAsiaTheme="minorEastAsia" w:hAnsi="Arial"/>
      <w:b/>
      <w:bCs/>
    </w:rPr>
  </w:style>
  <w:style w:type="character" w:customStyle="1" w:styleId="berschrift7Zchn">
    <w:name w:val="Überschrift 7 Zchn"/>
    <w:basedOn w:val="Absatz-Standardschriftart"/>
    <w:link w:val="berschrift7"/>
    <w:uiPriority w:val="9"/>
    <w:semiHidden/>
    <w:rsid w:val="006D7253"/>
    <w:rPr>
      <w:rFonts w:ascii="Arial" w:eastAsiaTheme="minorEastAsia" w:hAnsi="Arial"/>
      <w:sz w:val="24"/>
      <w:szCs w:val="24"/>
    </w:rPr>
  </w:style>
  <w:style w:type="character" w:customStyle="1" w:styleId="berschrift8Zchn">
    <w:name w:val="Überschrift 8 Zchn"/>
    <w:basedOn w:val="Absatz-Standardschriftart"/>
    <w:link w:val="berschrift8"/>
    <w:uiPriority w:val="9"/>
    <w:semiHidden/>
    <w:rsid w:val="006D7253"/>
    <w:rPr>
      <w:rFonts w:ascii="Arial" w:eastAsiaTheme="minorEastAsia" w:hAnsi="Arial"/>
      <w:i/>
      <w:iCs/>
      <w:sz w:val="24"/>
      <w:szCs w:val="24"/>
    </w:rPr>
  </w:style>
  <w:style w:type="character" w:customStyle="1" w:styleId="berschrift9Zchn">
    <w:name w:val="Überschrift 9 Zchn"/>
    <w:basedOn w:val="Absatz-Standardschriftart"/>
    <w:link w:val="berschrift9"/>
    <w:uiPriority w:val="9"/>
    <w:semiHidden/>
    <w:rsid w:val="006D7253"/>
    <w:rPr>
      <w:rFonts w:ascii="Arial" w:eastAsiaTheme="majorEastAsia" w:hAnsi="Arial" w:cstheme="majorBidi"/>
    </w:rPr>
  </w:style>
  <w:style w:type="paragraph" w:styleId="Umschlagabsenderadresse">
    <w:name w:val="envelope return"/>
    <w:basedOn w:val="Standard"/>
    <w:uiPriority w:val="99"/>
    <w:semiHidden/>
    <w:unhideWhenUsed/>
    <w:rsid w:val="006D7253"/>
    <w:rPr>
      <w:rFonts w:eastAsiaTheme="majorEastAsia" w:cstheme="majorBidi"/>
      <w:sz w:val="20"/>
      <w:szCs w:val="20"/>
    </w:rPr>
  </w:style>
  <w:style w:type="paragraph" w:styleId="Umschlagadresse">
    <w:name w:val="envelope address"/>
    <w:basedOn w:val="Standard"/>
    <w:uiPriority w:val="99"/>
    <w:semiHidden/>
    <w:unhideWhenUsed/>
    <w:rsid w:val="006D7253"/>
    <w:pPr>
      <w:framePr w:w="4320" w:h="2160" w:hRule="exact" w:hSpace="141" w:wrap="auto" w:hAnchor="page" w:xAlign="center" w:yAlign="bottom"/>
      <w:ind w:left="1"/>
    </w:pPr>
    <w:rPr>
      <w:rFonts w:eastAsiaTheme="majorEastAsia" w:cstheme="majorBidi"/>
      <w:sz w:val="24"/>
      <w:szCs w:val="24"/>
    </w:rPr>
  </w:style>
  <w:style w:type="paragraph" w:styleId="Untertitel">
    <w:name w:val="Subtitle"/>
    <w:basedOn w:val="Standard"/>
    <w:next w:val="Standard"/>
    <w:link w:val="UntertitelZchn"/>
    <w:uiPriority w:val="11"/>
    <w:qFormat/>
    <w:rsid w:val="00736B7F"/>
    <w:pPr>
      <w:suppressAutoHyphens/>
      <w:spacing w:line="240" w:lineRule="auto"/>
      <w:jc w:val="center"/>
      <w:outlineLvl w:val="1"/>
    </w:pPr>
    <w:rPr>
      <w:rFonts w:eastAsiaTheme="majorEastAsia" w:cstheme="majorBidi"/>
      <w:b/>
      <w:sz w:val="44"/>
      <w:szCs w:val="24"/>
      <w:lang w:eastAsia="de-CH"/>
    </w:rPr>
  </w:style>
  <w:style w:type="character" w:customStyle="1" w:styleId="UntertitelZchn">
    <w:name w:val="Untertitel Zchn"/>
    <w:basedOn w:val="Absatz-Standardschriftart"/>
    <w:link w:val="Untertitel"/>
    <w:uiPriority w:val="11"/>
    <w:rsid w:val="00736B7F"/>
    <w:rPr>
      <w:rFonts w:ascii="Arial" w:eastAsiaTheme="majorEastAsia" w:hAnsi="Arial" w:cstheme="majorBidi"/>
      <w:b/>
      <w:sz w:val="44"/>
      <w:szCs w:val="24"/>
      <w:lang w:eastAsia="de-CH"/>
    </w:rPr>
  </w:style>
  <w:style w:type="paragraph" w:styleId="Kopfzeile">
    <w:name w:val="header"/>
    <w:basedOn w:val="Standard"/>
    <w:link w:val="KopfzeileZchn"/>
    <w:uiPriority w:val="99"/>
    <w:unhideWhenUsed/>
    <w:qFormat/>
    <w:rsid w:val="0095293D"/>
    <w:pPr>
      <w:tabs>
        <w:tab w:val="left" w:pos="1418"/>
      </w:tabs>
      <w:spacing w:line="240" w:lineRule="auto"/>
    </w:pPr>
    <w:rPr>
      <w:noProof/>
      <w:sz w:val="20"/>
      <w:szCs w:val="20"/>
      <w:lang w:eastAsia="de-CH"/>
    </w:rPr>
  </w:style>
  <w:style w:type="character" w:customStyle="1" w:styleId="KopfzeileZchn">
    <w:name w:val="Kopfzeile Zchn"/>
    <w:basedOn w:val="Absatz-Standardschriftart"/>
    <w:link w:val="Kopfzeile"/>
    <w:uiPriority w:val="99"/>
    <w:rsid w:val="0095293D"/>
    <w:rPr>
      <w:rFonts w:ascii="Arial" w:hAnsi="Arial" w:cs="Arial"/>
      <w:noProof/>
      <w:sz w:val="20"/>
      <w:szCs w:val="20"/>
      <w:lang w:eastAsia="de-CH"/>
    </w:rPr>
  </w:style>
  <w:style w:type="paragraph" w:styleId="Fuzeile">
    <w:name w:val="footer"/>
    <w:basedOn w:val="Standard"/>
    <w:link w:val="FuzeileZchn"/>
    <w:uiPriority w:val="99"/>
    <w:unhideWhenUsed/>
    <w:qFormat/>
    <w:rsid w:val="004D6BE2"/>
    <w:pPr>
      <w:tabs>
        <w:tab w:val="center" w:pos="4820"/>
        <w:tab w:val="right" w:pos="9498"/>
      </w:tabs>
      <w:spacing w:line="240" w:lineRule="auto"/>
    </w:pPr>
    <w:rPr>
      <w:sz w:val="20"/>
      <w:szCs w:val="20"/>
    </w:rPr>
  </w:style>
  <w:style w:type="character" w:customStyle="1" w:styleId="FuzeileZchn">
    <w:name w:val="Fußzeile Zchn"/>
    <w:basedOn w:val="Absatz-Standardschriftart"/>
    <w:link w:val="Fuzeile"/>
    <w:uiPriority w:val="99"/>
    <w:rsid w:val="004D6BE2"/>
    <w:rPr>
      <w:rFonts w:ascii="Arial" w:hAnsi="Arial" w:cs="Arial"/>
      <w:sz w:val="20"/>
      <w:szCs w:val="20"/>
    </w:rPr>
  </w:style>
  <w:style w:type="paragraph" w:styleId="Sprechblasentext">
    <w:name w:val="Balloon Text"/>
    <w:basedOn w:val="Standard"/>
    <w:link w:val="SprechblasentextZchn"/>
    <w:uiPriority w:val="99"/>
    <w:semiHidden/>
    <w:unhideWhenUsed/>
    <w:rsid w:val="008745B1"/>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745B1"/>
    <w:rPr>
      <w:rFonts w:ascii="Tahoma" w:hAnsi="Tahoma" w:cs="Tahoma"/>
      <w:sz w:val="16"/>
      <w:szCs w:val="16"/>
    </w:rPr>
  </w:style>
  <w:style w:type="character" w:styleId="Platzhaltertext">
    <w:name w:val="Placeholder Text"/>
    <w:basedOn w:val="Absatz-Standardschriftart"/>
    <w:uiPriority w:val="99"/>
    <w:semiHidden/>
    <w:rsid w:val="00A0177F"/>
    <w:rPr>
      <w:color w:val="808080"/>
    </w:rPr>
  </w:style>
  <w:style w:type="paragraph" w:styleId="Listenabsatz">
    <w:name w:val="List Paragraph"/>
    <w:basedOn w:val="Standard"/>
    <w:uiPriority w:val="34"/>
    <w:rsid w:val="0005217D"/>
    <w:pPr>
      <w:ind w:left="720"/>
      <w:contextualSpacing/>
    </w:pPr>
  </w:style>
  <w:style w:type="paragraph" w:styleId="KeinLeerraum">
    <w:name w:val="No Spacing"/>
    <w:aliases w:val="Standard Fett"/>
    <w:basedOn w:val="Standard"/>
    <w:uiPriority w:val="1"/>
    <w:qFormat/>
    <w:rsid w:val="00216BCD"/>
    <w:rPr>
      <w:b/>
    </w:rPr>
  </w:style>
  <w:style w:type="paragraph" w:styleId="IntensivesZitat">
    <w:name w:val="Intense Quote"/>
    <w:basedOn w:val="Standard"/>
    <w:next w:val="Standard"/>
    <w:link w:val="IntensivesZitatZchn"/>
    <w:uiPriority w:val="30"/>
    <w:rsid w:val="00D12AFE"/>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D12AFE"/>
    <w:rPr>
      <w:rFonts w:ascii="Arial" w:hAnsi="Arial" w:cs="Arial"/>
      <w:b/>
      <w:bCs/>
      <w:i/>
      <w:iCs/>
      <w:color w:val="4F81BD" w:themeColor="accent1"/>
    </w:rPr>
  </w:style>
  <w:style w:type="character" w:styleId="IntensiveHervorhebung">
    <w:name w:val="Intense Emphasis"/>
    <w:basedOn w:val="Absatz-Standardschriftart"/>
    <w:uiPriority w:val="21"/>
    <w:qFormat/>
    <w:rsid w:val="0046465A"/>
    <w:rPr>
      <w:b/>
      <w:bCs/>
      <w:i w:val="0"/>
      <w:iCs/>
      <w:color w:val="auto"/>
      <w:u w:val="single"/>
    </w:rPr>
  </w:style>
  <w:style w:type="character" w:styleId="Buchtitel">
    <w:name w:val="Book Title"/>
    <w:aliases w:val="Dokumententitel"/>
    <w:basedOn w:val="Absatz-Standardschriftart"/>
    <w:uiPriority w:val="33"/>
    <w:qFormat/>
    <w:rsid w:val="00FC324A"/>
    <w:rPr>
      <w:b/>
      <w:bCs/>
      <w:spacing w:val="5"/>
      <w:sz w:val="28"/>
      <w:szCs w:val="20"/>
      <w:lang w:eastAsia="de-CH"/>
    </w:rPr>
  </w:style>
  <w:style w:type="character" w:styleId="Fett">
    <w:name w:val="Strong"/>
    <w:basedOn w:val="Absatz-Standardschriftart"/>
    <w:uiPriority w:val="22"/>
    <w:qFormat/>
    <w:rsid w:val="00640A42"/>
    <w:rPr>
      <w:b/>
      <w:bCs/>
      <w:sz w:val="28"/>
      <w:szCs w:val="24"/>
      <w:lang w:eastAsia="de-CH"/>
    </w:rPr>
  </w:style>
  <w:style w:type="paragraph" w:styleId="Verzeichnis1">
    <w:name w:val="toc 1"/>
    <w:basedOn w:val="Standard"/>
    <w:next w:val="Standard"/>
    <w:autoRedefine/>
    <w:uiPriority w:val="39"/>
    <w:unhideWhenUsed/>
    <w:rsid w:val="004C4BFF"/>
    <w:pPr>
      <w:tabs>
        <w:tab w:val="left" w:pos="440"/>
        <w:tab w:val="right" w:leader="dot" w:pos="9514"/>
      </w:tabs>
      <w:spacing w:after="100"/>
    </w:pPr>
    <w:rPr>
      <w:b/>
      <w:noProof/>
    </w:rPr>
  </w:style>
  <w:style w:type="paragraph" w:styleId="Verzeichnis2">
    <w:name w:val="toc 2"/>
    <w:basedOn w:val="Standard"/>
    <w:next w:val="Standard"/>
    <w:autoRedefine/>
    <w:uiPriority w:val="39"/>
    <w:unhideWhenUsed/>
    <w:rsid w:val="00FC324A"/>
    <w:pPr>
      <w:spacing w:after="100"/>
      <w:ind w:left="220"/>
    </w:pPr>
  </w:style>
  <w:style w:type="paragraph" w:styleId="Verzeichnis3">
    <w:name w:val="toc 3"/>
    <w:basedOn w:val="Standard"/>
    <w:next w:val="Standard"/>
    <w:autoRedefine/>
    <w:uiPriority w:val="39"/>
    <w:unhideWhenUsed/>
    <w:rsid w:val="00FC324A"/>
    <w:pPr>
      <w:spacing w:after="100"/>
      <w:ind w:left="440"/>
    </w:pPr>
  </w:style>
  <w:style w:type="character" w:styleId="Hyperlink">
    <w:name w:val="Hyperlink"/>
    <w:basedOn w:val="Absatz-Standardschriftart"/>
    <w:uiPriority w:val="99"/>
    <w:unhideWhenUsed/>
    <w:rsid w:val="00FC324A"/>
    <w:rPr>
      <w:color w:val="0000FF" w:themeColor="hyperlink"/>
      <w:u w:val="single"/>
    </w:rPr>
  </w:style>
  <w:style w:type="character" w:styleId="Kommentarzeichen">
    <w:name w:val="annotation reference"/>
    <w:basedOn w:val="Absatz-Standardschriftart"/>
    <w:semiHidden/>
    <w:unhideWhenUsed/>
    <w:rsid w:val="00654536"/>
    <w:rPr>
      <w:sz w:val="16"/>
      <w:szCs w:val="16"/>
    </w:rPr>
  </w:style>
  <w:style w:type="paragraph" w:styleId="Kommentartext">
    <w:name w:val="annotation text"/>
    <w:basedOn w:val="Standard"/>
    <w:link w:val="KommentartextZchn"/>
    <w:uiPriority w:val="99"/>
    <w:unhideWhenUsed/>
    <w:rsid w:val="0065453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54536"/>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654536"/>
    <w:rPr>
      <w:b/>
      <w:bCs/>
    </w:rPr>
  </w:style>
  <w:style w:type="character" w:customStyle="1" w:styleId="KommentarthemaZchn">
    <w:name w:val="Kommentarthema Zchn"/>
    <w:basedOn w:val="KommentartextZchn"/>
    <w:link w:val="Kommentarthema"/>
    <w:uiPriority w:val="99"/>
    <w:semiHidden/>
    <w:rsid w:val="00654536"/>
    <w:rPr>
      <w:rFonts w:ascii="Arial" w:hAnsi="Arial" w:cs="Arial"/>
      <w:b/>
      <w:bCs/>
      <w:sz w:val="20"/>
      <w:szCs w:val="20"/>
    </w:rPr>
  </w:style>
  <w:style w:type="character" w:styleId="BesuchterLink">
    <w:name w:val="FollowedHyperlink"/>
    <w:basedOn w:val="Absatz-Standardschriftart"/>
    <w:uiPriority w:val="99"/>
    <w:semiHidden/>
    <w:unhideWhenUsed/>
    <w:rsid w:val="000307D4"/>
    <w:rPr>
      <w:color w:val="800080" w:themeColor="followedHyperlink"/>
      <w:u w:val="single"/>
    </w:rPr>
  </w:style>
  <w:style w:type="character" w:styleId="NichtaufgelsteErwhnung">
    <w:name w:val="Unresolved Mention"/>
    <w:basedOn w:val="Absatz-Standardschriftart"/>
    <w:uiPriority w:val="99"/>
    <w:semiHidden/>
    <w:unhideWhenUsed/>
    <w:rsid w:val="000A70E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588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60572739-0e55-4873-8664-e6c1da69633b" xsi:nil="true"/>
    <TaxCatchAll xmlns="68eab664-9281-45ee-b1c8-3d9865d599a0"/>
    <mccb759e20ea4e94a0283362702e5ac0 xmlns="60572739-0e55-4873-8664-e6c1da69633b">
      <Terms xmlns="http://schemas.microsoft.com/office/infopath/2007/PartnerControls"/>
    </mccb759e20ea4e94a0283362702e5ac0>
    <SubID xmlns="60572739-0e55-4873-8664-e6c1da6963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B98B8C552BE114AA584426431626A11" ma:contentTypeVersion="10" ma:contentTypeDescription="Ein neues Dokument erstellen." ma:contentTypeScope="" ma:versionID="3670e76aca68f0716301030dee5104cf">
  <xsd:schema xmlns:xsd="http://www.w3.org/2001/XMLSchema" xmlns:xs="http://www.w3.org/2001/XMLSchema" xmlns:p="http://schemas.microsoft.com/office/2006/metadata/properties" xmlns:ns2="60572739-0e55-4873-8664-e6c1da69633b" xmlns:ns3="a445ba2f-079f-4978-b1d0-a41745a69321" xmlns:ns4="68eab664-9281-45ee-b1c8-3d9865d599a0" xmlns:ns5="http://schemas.microsoft.com/sharepoint/v4" targetNamespace="http://schemas.microsoft.com/office/2006/metadata/properties" ma:root="true" ma:fieldsID="aae817f03510549e353179c572deddc8" ns2:_="" ns3:_="" ns4:_="" ns5:_="">
    <xsd:import namespace="60572739-0e55-4873-8664-e6c1da69633b"/>
    <xsd:import namespace="a445ba2f-079f-4978-b1d0-a41745a69321"/>
    <xsd:import namespace="68eab664-9281-45ee-b1c8-3d9865d599a0"/>
    <xsd:import namespace="http://schemas.microsoft.com/sharepoint/v4"/>
    <xsd:element name="properties">
      <xsd:complexType>
        <xsd:sequence>
          <xsd:element name="documentManagement">
            <xsd:complexType>
              <xsd:all>
                <xsd:element ref="ns2:Status" minOccurs="0"/>
                <xsd:element ref="ns3:SharedWithUsers" minOccurs="0"/>
                <xsd:element ref="ns2:SubID" minOccurs="0"/>
                <xsd:element ref="ns4:TaxCatchAll" minOccurs="0"/>
                <xsd:element ref="ns2:mccb759e20ea4e94a0283362702e5ac0"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572739-0e55-4873-8664-e6c1da69633b" elementFormDefault="qualified">
    <xsd:import namespace="http://schemas.microsoft.com/office/2006/documentManagement/types"/>
    <xsd:import namespace="http://schemas.microsoft.com/office/infopath/2007/PartnerControls"/>
    <xsd:element name="Status" ma:index="8" nillable="true" ma:displayName="Status" ma:format="Dropdown" ma:indexed="true" ma:internalName="Status">
      <xsd:simpleType>
        <xsd:restriction base="dms:Choice">
          <xsd:enumeration value="archiviert"/>
        </xsd:restriction>
      </xsd:simpleType>
    </xsd:element>
    <xsd:element name="SubID" ma:index="10" nillable="true" ma:displayName="SubID" ma:indexed="true" ma:internalName="SubID" ma:percentage="FALSE">
      <xsd:simpleType>
        <xsd:restriction base="dms:Number"/>
      </xsd:simpleType>
    </xsd:element>
    <xsd:element name="mccb759e20ea4e94a0283362702e5ac0" ma:index="13" nillable="true" ma:taxonomy="true" ma:internalName="mccb759e20ea4e94a0283362702e5ac0" ma:taxonomyFieldName="Dokumenten_x002d_Typ2" ma:displayName="Dokumenten-Typ" ma:indexed="true" ma:default="" ma:fieldId="{6ccb759e-20ea-4e94-a028-3362702e5ac0}" ma:sspId="8aa0e15e-4512-4fec-bd13-8cd46c072919" ma:termSetId="0fd6af45-ccf0-4ffb-847c-b23cedacff4c" ma:anchorId="cfebde57-e6d2-4d12-b01b-461a0b90a307"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45ba2f-079f-4978-b1d0-a41745a69321" elementFormDefault="qualified">
    <xsd:import namespace="http://schemas.microsoft.com/office/2006/documentManagement/types"/>
    <xsd:import namespace="http://schemas.microsoft.com/office/infopath/2007/PartnerControls"/>
    <xsd:element name="SharedWithUsers" ma:index="9"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eab664-9281-45ee-b1c8-3d9865d599a0" elementFormDefault="qualified">
    <xsd:import namespace="http://schemas.microsoft.com/office/2006/documentManagement/types"/>
    <xsd:import namespace="http://schemas.microsoft.com/office/infopath/2007/PartnerControls"/>
    <xsd:element name="TaxCatchAll" ma:index="11" nillable="true" ma:displayName="Taxonomy Catch All Column" ma:description="" ma:hidden="true" ma:list="{f840e32c-c7c2-42a3-866a-2920300ac71b}" ma:internalName="TaxCatchAll" ma:showField="CatchAllData" ma:web="a445ba2f-079f-4978-b1d0-a41745a69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58B5C-D31D-4AB7-B059-27417F77B371}">
  <ds:schemaRefs>
    <ds:schemaRef ds:uri="http://schemas.microsoft.com/office/2006/metadata/properties"/>
    <ds:schemaRef ds:uri="a445ba2f-079f-4978-b1d0-a41745a69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8eab664-9281-45ee-b1c8-3d9865d599a0"/>
    <ds:schemaRef ds:uri="http://purl.org/dc/elements/1.1/"/>
    <ds:schemaRef ds:uri="60572739-0e55-4873-8664-e6c1da69633b"/>
    <ds:schemaRef ds:uri="http://www.w3.org/XML/1998/namespace"/>
    <ds:schemaRef ds:uri="http://purl.org/dc/dcmitype/"/>
  </ds:schemaRefs>
</ds:datastoreItem>
</file>

<file path=customXml/itemProps2.xml><?xml version="1.0" encoding="utf-8"?>
<ds:datastoreItem xmlns:ds="http://schemas.openxmlformats.org/officeDocument/2006/customXml" ds:itemID="{063BD467-CA12-4978-94E6-3B65806F49D7}">
  <ds:schemaRefs>
    <ds:schemaRef ds:uri="http://schemas.microsoft.com/sharepoint/v3/contenttype/forms"/>
  </ds:schemaRefs>
</ds:datastoreItem>
</file>

<file path=customXml/itemProps3.xml><?xml version="1.0" encoding="utf-8"?>
<ds:datastoreItem xmlns:ds="http://schemas.openxmlformats.org/officeDocument/2006/customXml" ds:itemID="{F162A192-2758-4EE1-9010-F36272705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572739-0e55-4873-8664-e6c1da69633b"/>
    <ds:schemaRef ds:uri="a445ba2f-079f-4978-b1d0-a41745a69321"/>
    <ds:schemaRef ds:uri="68eab664-9281-45ee-b1c8-3d9865d599a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EF7DD8-4D2A-461B-9FEF-7011FDC98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987</Words>
  <Characters>6222</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Unternehmerangaben &amp; Selbstdeklaration</vt:lpstr>
    </vt:vector>
  </TitlesOfParts>
  <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Unternehmerangaben &amp; Selbstdeklaration</dc:title>
  <dc:creator/>
  <cp:lastModifiedBy/>
  <cp:revision>1</cp:revision>
  <dcterms:created xsi:type="dcterms:W3CDTF">2021-02-19T14:23:00Z</dcterms:created>
  <dcterms:modified xsi:type="dcterms:W3CDTF">2021-02-19T14:23:00Z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SFEDocumentType">
    <vt:lpwstr>25;#Formular|a843f483-9cc1-41fa-b8f8-de2753cf1f4c</vt:lpwstr>
  </property>
  <property fmtid="{D5CDD505-2E9C-101B-9397-08002B2CF9AE}" pid="3" name="Year">
    <vt:lpwstr>29;#2017|516b0d28-62f5-4b55-aa90-cb82af7f1b5f</vt:lpwstr>
  </property>
  <property fmtid="{D5CDD505-2E9C-101B-9397-08002B2CF9AE}" pid="4" name="BLSFEProcess">
    <vt:lpwstr>5;#Ausschreibung|41c83dd3-6bf9-413f-a2da-ab6bdb5c1414</vt:lpwstr>
  </property>
  <property fmtid="{D5CDD505-2E9C-101B-9397-08002B2CF9AE}" pid="5" name="ContentTypeId">
    <vt:lpwstr>0x0101004B98B8C552BE114AA584426431626A11</vt:lpwstr>
  </property>
  <property fmtid="{D5CDD505-2E9C-101B-9397-08002B2CF9AE}" pid="6" name="Dokumenten-Typ2">
    <vt:lpwstr/>
  </property>
</Properties>
</file>