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701"/>
        <w:gridCol w:w="1134"/>
        <w:gridCol w:w="1701"/>
        <w:gridCol w:w="1134"/>
        <w:gridCol w:w="1701"/>
      </w:tblGrid>
      <w:tr w:rsidR="00064D1F" w:rsidRPr="000329C8" w14:paraId="2EB0EE45" w14:textId="77777777" w:rsidTr="00553657">
        <w:tc>
          <w:tcPr>
            <w:tcW w:w="3969" w:type="dxa"/>
            <w:gridSpan w:val="3"/>
          </w:tcPr>
          <w:p w14:paraId="0C5122F2" w14:textId="77777777" w:rsidR="00064D1F" w:rsidRPr="000329C8" w:rsidRDefault="00064D1F" w:rsidP="00553657">
            <w:pPr>
              <w:pStyle w:val="Logo"/>
            </w:pPr>
            <w:r w:rsidRPr="000329C8">
              <w:rPr>
                <w:noProof/>
              </w:rPr>
              <w:drawing>
                <wp:inline distT="0" distB="0" distL="0" distR="0" wp14:anchorId="5166141F" wp14:editId="541ED4EF">
                  <wp:extent cx="1990725" cy="533400"/>
                  <wp:effectExtent l="0" t="0" r="9525" b="0"/>
                  <wp:docPr id="2" name="Bild 1" descr="USZ-Schwar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SZ-Schwar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</w:tcPr>
          <w:p w14:paraId="1FB6463A" w14:textId="77777777" w:rsidR="00064D1F" w:rsidRPr="000329C8" w:rsidRDefault="00064D1F" w:rsidP="00553657">
            <w:pPr>
              <w:pStyle w:val="Unternehmensbereich"/>
            </w:pPr>
            <w:r w:rsidRPr="000329C8">
              <w:t xml:space="preserve">Direktion </w:t>
            </w:r>
            <w:r w:rsidR="00413E0E" w:rsidRPr="000329C8">
              <w:t>Immobilien</w:t>
            </w:r>
          </w:p>
        </w:tc>
      </w:tr>
      <w:tr w:rsidR="00064D1F" w:rsidRPr="000329C8" w14:paraId="6E129470" w14:textId="77777777" w:rsidTr="00553657">
        <w:tc>
          <w:tcPr>
            <w:tcW w:w="1134" w:type="dxa"/>
            <w:tcBorders>
              <w:bottom w:val="single" w:sz="4" w:space="0" w:color="auto"/>
            </w:tcBorders>
            <w:shd w:val="clear" w:color="auto" w:fill="CCCCCC"/>
          </w:tcPr>
          <w:p w14:paraId="54B1A6AE" w14:textId="77777777" w:rsidR="00064D1F" w:rsidRPr="000329C8" w:rsidRDefault="00064D1F" w:rsidP="00553657">
            <w:pPr>
              <w:pStyle w:val="TabelleFett"/>
            </w:pPr>
            <w:r w:rsidRPr="000329C8">
              <w:t>Dokument</w:t>
            </w:r>
          </w:p>
        </w:tc>
        <w:tc>
          <w:tcPr>
            <w:tcW w:w="1701" w:type="dxa"/>
          </w:tcPr>
          <w:p w14:paraId="3E544457" w14:textId="77777777" w:rsidR="00064D1F" w:rsidRPr="000329C8" w:rsidRDefault="00064D1F" w:rsidP="00553657">
            <w:pPr>
              <w:pStyle w:val="TabelleStandard"/>
            </w:pPr>
            <w:r w:rsidRPr="000329C8">
              <w:t>Angebotsformulare</w:t>
            </w:r>
          </w:p>
        </w:tc>
        <w:tc>
          <w:tcPr>
            <w:tcW w:w="1134" w:type="dxa"/>
            <w:shd w:val="clear" w:color="auto" w:fill="CCCCCC"/>
          </w:tcPr>
          <w:p w14:paraId="41CEA35C" w14:textId="77777777" w:rsidR="00064D1F" w:rsidRPr="000329C8" w:rsidRDefault="00064D1F" w:rsidP="00553657">
            <w:pPr>
              <w:pStyle w:val="TabelleFett"/>
            </w:pPr>
            <w:r w:rsidRPr="000329C8">
              <w:t>Gültig ab</w:t>
            </w:r>
          </w:p>
        </w:tc>
        <w:tc>
          <w:tcPr>
            <w:tcW w:w="1701" w:type="dxa"/>
          </w:tcPr>
          <w:p w14:paraId="2F5DCD86" w14:textId="77777777" w:rsidR="00064D1F" w:rsidRPr="000329C8" w:rsidRDefault="00064D1F" w:rsidP="00553657">
            <w:pPr>
              <w:pStyle w:val="TabelleStandard"/>
            </w:pPr>
            <w:r w:rsidRPr="000329C8">
              <w:t>01.2019</w:t>
            </w:r>
          </w:p>
        </w:tc>
        <w:tc>
          <w:tcPr>
            <w:tcW w:w="1134" w:type="dxa"/>
            <w:shd w:val="clear" w:color="auto" w:fill="CCCCCC"/>
          </w:tcPr>
          <w:p w14:paraId="3CA263FF" w14:textId="77777777" w:rsidR="00064D1F" w:rsidRPr="000329C8" w:rsidRDefault="00064D1F" w:rsidP="00553657">
            <w:pPr>
              <w:pStyle w:val="TabelleFett"/>
            </w:pPr>
            <w:r w:rsidRPr="000329C8">
              <w:t>Version</w:t>
            </w:r>
          </w:p>
        </w:tc>
        <w:tc>
          <w:tcPr>
            <w:tcW w:w="1701" w:type="dxa"/>
          </w:tcPr>
          <w:p w14:paraId="3CE31111" w14:textId="77777777" w:rsidR="00064D1F" w:rsidRPr="000329C8" w:rsidRDefault="00064D1F" w:rsidP="00553657">
            <w:pPr>
              <w:pStyle w:val="TabelleStandard"/>
            </w:pPr>
            <w:r w:rsidRPr="000329C8">
              <w:t>V0.1</w:t>
            </w:r>
          </w:p>
        </w:tc>
      </w:tr>
      <w:tr w:rsidR="00064D1F" w:rsidRPr="000329C8" w14:paraId="1D64912F" w14:textId="77777777" w:rsidTr="00553657">
        <w:tc>
          <w:tcPr>
            <w:tcW w:w="1134" w:type="dxa"/>
            <w:shd w:val="clear" w:color="auto" w:fill="CCCCCC"/>
          </w:tcPr>
          <w:p w14:paraId="59D56FAB" w14:textId="77777777" w:rsidR="00064D1F" w:rsidRPr="000329C8" w:rsidRDefault="00064D1F" w:rsidP="00553657">
            <w:pPr>
              <w:pStyle w:val="TabelleFett"/>
            </w:pPr>
            <w:r w:rsidRPr="000329C8">
              <w:t>Erlassen durch</w:t>
            </w:r>
          </w:p>
        </w:tc>
        <w:tc>
          <w:tcPr>
            <w:tcW w:w="1701" w:type="dxa"/>
          </w:tcPr>
          <w:p w14:paraId="6C29CB02" w14:textId="77777777" w:rsidR="00064D1F" w:rsidRPr="000329C8" w:rsidRDefault="00064D1F" w:rsidP="00553657">
            <w:pPr>
              <w:pStyle w:val="TabelleStandard"/>
            </w:pPr>
          </w:p>
        </w:tc>
        <w:tc>
          <w:tcPr>
            <w:tcW w:w="1134" w:type="dxa"/>
            <w:shd w:val="clear" w:color="auto" w:fill="CCCCCC"/>
          </w:tcPr>
          <w:p w14:paraId="1A5E0E67" w14:textId="77777777" w:rsidR="00064D1F" w:rsidRPr="000329C8" w:rsidRDefault="00064D1F" w:rsidP="00553657">
            <w:pPr>
              <w:pStyle w:val="TabelleFett"/>
            </w:pPr>
            <w:proofErr w:type="spellStart"/>
            <w:r w:rsidRPr="000329C8">
              <w:t>ErstellerIn</w:t>
            </w:r>
            <w:proofErr w:type="spellEnd"/>
          </w:p>
        </w:tc>
        <w:tc>
          <w:tcPr>
            <w:tcW w:w="1701" w:type="dxa"/>
          </w:tcPr>
          <w:p w14:paraId="255B56DE" w14:textId="77777777" w:rsidR="00064D1F" w:rsidRPr="000329C8" w:rsidRDefault="00064D1F" w:rsidP="00553657">
            <w:pPr>
              <w:pStyle w:val="TabelleStandard"/>
            </w:pPr>
          </w:p>
        </w:tc>
        <w:tc>
          <w:tcPr>
            <w:tcW w:w="1134" w:type="dxa"/>
            <w:shd w:val="clear" w:color="auto" w:fill="CCCCCC"/>
          </w:tcPr>
          <w:p w14:paraId="3C204722" w14:textId="77777777" w:rsidR="00064D1F" w:rsidRPr="000329C8" w:rsidRDefault="00064D1F" w:rsidP="00553657">
            <w:pPr>
              <w:pStyle w:val="TabelleFett"/>
            </w:pPr>
            <w:r w:rsidRPr="000329C8">
              <w:t>Ersetzt</w:t>
            </w:r>
          </w:p>
        </w:tc>
        <w:tc>
          <w:tcPr>
            <w:tcW w:w="1701" w:type="dxa"/>
          </w:tcPr>
          <w:p w14:paraId="3D55BDF1" w14:textId="77777777" w:rsidR="00064D1F" w:rsidRPr="000329C8" w:rsidRDefault="00064D1F" w:rsidP="00553657">
            <w:pPr>
              <w:pStyle w:val="TabelleStandard"/>
            </w:pPr>
            <w:r w:rsidRPr="000329C8">
              <w:t>Version</w:t>
            </w:r>
          </w:p>
        </w:tc>
      </w:tr>
      <w:tr w:rsidR="00064D1F" w:rsidRPr="000329C8" w14:paraId="782ED392" w14:textId="77777777" w:rsidTr="00553657">
        <w:tc>
          <w:tcPr>
            <w:tcW w:w="1134" w:type="dxa"/>
            <w:shd w:val="clear" w:color="auto" w:fill="CCCCCC"/>
          </w:tcPr>
          <w:p w14:paraId="36226841" w14:textId="77777777" w:rsidR="00064D1F" w:rsidRPr="000329C8" w:rsidRDefault="00064D1F" w:rsidP="00553657">
            <w:pPr>
              <w:pStyle w:val="TabelleFett"/>
            </w:pPr>
            <w:r w:rsidRPr="000329C8">
              <w:t>Geltungs-bereich</w:t>
            </w:r>
          </w:p>
        </w:tc>
        <w:tc>
          <w:tcPr>
            <w:tcW w:w="1701" w:type="dxa"/>
          </w:tcPr>
          <w:p w14:paraId="61065795" w14:textId="77777777" w:rsidR="00064D1F" w:rsidRPr="000329C8" w:rsidRDefault="00064D1F" w:rsidP="00553657">
            <w:pPr>
              <w:pStyle w:val="TabelleStandard"/>
            </w:pPr>
            <w:r w:rsidRPr="000329C8">
              <w:t>USZ</w:t>
            </w:r>
          </w:p>
        </w:tc>
        <w:tc>
          <w:tcPr>
            <w:tcW w:w="1134" w:type="dxa"/>
            <w:shd w:val="clear" w:color="auto" w:fill="CCCCCC"/>
          </w:tcPr>
          <w:p w14:paraId="4B5AE464" w14:textId="77777777" w:rsidR="00064D1F" w:rsidRPr="000329C8" w:rsidRDefault="00064D1F" w:rsidP="00553657">
            <w:pPr>
              <w:pStyle w:val="TabelleFett"/>
            </w:pPr>
            <w:r w:rsidRPr="000329C8">
              <w:t>Dateiname</w:t>
            </w:r>
          </w:p>
        </w:tc>
        <w:tc>
          <w:tcPr>
            <w:tcW w:w="4536" w:type="dxa"/>
            <w:gridSpan w:val="3"/>
          </w:tcPr>
          <w:p w14:paraId="78F8B46E" w14:textId="77777777" w:rsidR="00064D1F" w:rsidRPr="000329C8" w:rsidRDefault="00064D1F" w:rsidP="00553657">
            <w:pPr>
              <w:pStyle w:val="TabelleStandard"/>
            </w:pPr>
            <w:r w:rsidRPr="000329C8">
              <w:rPr>
                <w:rStyle w:val="Seitenzahl"/>
                <w:rFonts w:eastAsiaTheme="majorEastAsia"/>
              </w:rPr>
              <w:fldChar w:fldCharType="begin"/>
            </w:r>
            <w:r w:rsidRPr="000329C8">
              <w:rPr>
                <w:rStyle w:val="Seitenzahl"/>
                <w:rFonts w:eastAsiaTheme="majorEastAsia"/>
              </w:rPr>
              <w:instrText xml:space="preserve"> FILENAME   \* MERGEFORMAT </w:instrText>
            </w:r>
            <w:r w:rsidRPr="000329C8">
              <w:rPr>
                <w:rStyle w:val="Seitenzahl"/>
                <w:rFonts w:eastAsiaTheme="majorEastAsia"/>
              </w:rPr>
              <w:fldChar w:fldCharType="separate"/>
            </w:r>
            <w:r w:rsidR="00306923">
              <w:rPr>
                <w:rStyle w:val="Seitenzahl"/>
                <w:rFonts w:eastAsiaTheme="majorEastAsia"/>
                <w:noProof/>
              </w:rPr>
              <w:t>Beilage_A_Leistungsbeschrieb</w:t>
            </w:r>
            <w:r w:rsidRPr="000329C8">
              <w:rPr>
                <w:rStyle w:val="Seitenzahl"/>
                <w:rFonts w:eastAsiaTheme="majorEastAsia"/>
              </w:rPr>
              <w:fldChar w:fldCharType="end"/>
            </w:r>
          </w:p>
        </w:tc>
      </w:tr>
    </w:tbl>
    <w:p w14:paraId="377792BB" w14:textId="77777777" w:rsidR="00425BC4" w:rsidRPr="000329C8" w:rsidRDefault="00425BC4">
      <w:pPr>
        <w:rPr>
          <w:lang w:val="de-CH"/>
        </w:rPr>
      </w:pPr>
    </w:p>
    <w:p w14:paraId="0144F22B" w14:textId="77777777" w:rsidR="00425BC4" w:rsidRPr="000329C8" w:rsidRDefault="00425BC4">
      <w:pPr>
        <w:rPr>
          <w:lang w:val="de-CH"/>
        </w:rPr>
      </w:pPr>
    </w:p>
    <w:p w14:paraId="4D0B141E" w14:textId="77777777" w:rsidR="00425BC4" w:rsidRPr="000329C8" w:rsidRDefault="00425BC4">
      <w:pPr>
        <w:rPr>
          <w:lang w:val="de-CH"/>
        </w:rPr>
      </w:pPr>
    </w:p>
    <w:p w14:paraId="3D0F9B17" w14:textId="77777777" w:rsidR="00425BC4" w:rsidRPr="000329C8" w:rsidRDefault="00425BC4">
      <w:pPr>
        <w:rPr>
          <w:lang w:val="de-CH"/>
        </w:rPr>
      </w:pPr>
    </w:p>
    <w:p w14:paraId="1ABD9EA5" w14:textId="77777777" w:rsidR="00503DC2" w:rsidRPr="000329C8" w:rsidRDefault="00503DC2">
      <w:pPr>
        <w:rPr>
          <w:lang w:val="de-CH"/>
        </w:rPr>
      </w:pPr>
    </w:p>
    <w:p w14:paraId="777BD8E2" w14:textId="77777777" w:rsidR="00503DC2" w:rsidRPr="000329C8" w:rsidRDefault="00503DC2">
      <w:pPr>
        <w:rPr>
          <w:lang w:val="de-CH"/>
        </w:rPr>
      </w:pPr>
    </w:p>
    <w:p w14:paraId="653C581A" w14:textId="77777777" w:rsidR="00503DC2" w:rsidRPr="000329C8" w:rsidRDefault="00503DC2">
      <w:pPr>
        <w:rPr>
          <w:lang w:val="de-CH"/>
        </w:rPr>
      </w:pPr>
      <w:bookmarkStart w:id="0" w:name="_GoBack"/>
      <w:bookmarkEnd w:id="0"/>
    </w:p>
    <w:p w14:paraId="570CBCFA" w14:textId="77777777" w:rsidR="00425BC4" w:rsidRPr="000329C8" w:rsidRDefault="00425BC4">
      <w:pPr>
        <w:rPr>
          <w:lang w:val="de-CH"/>
        </w:rPr>
      </w:pPr>
    </w:p>
    <w:p w14:paraId="1EBAB35D" w14:textId="77777777" w:rsidR="00425BC4" w:rsidRPr="000329C8" w:rsidRDefault="00425BC4">
      <w:pPr>
        <w:rPr>
          <w:lang w:val="de-CH"/>
        </w:rPr>
      </w:pPr>
    </w:p>
    <w:p w14:paraId="7B7FC9E1" w14:textId="77777777" w:rsidR="00064D1F" w:rsidRPr="000329C8" w:rsidRDefault="00064D1F">
      <w:pPr>
        <w:rPr>
          <w:lang w:val="de-CH"/>
        </w:rPr>
      </w:pPr>
    </w:p>
    <w:p w14:paraId="7070A76F" w14:textId="77777777" w:rsidR="00064D1F" w:rsidRPr="000329C8" w:rsidRDefault="00064D1F">
      <w:pPr>
        <w:rPr>
          <w:lang w:val="de-CH"/>
        </w:rPr>
      </w:pPr>
    </w:p>
    <w:p w14:paraId="2CD44057" w14:textId="77777777" w:rsidR="00064D1F" w:rsidRPr="000329C8" w:rsidRDefault="00064D1F">
      <w:pPr>
        <w:rPr>
          <w:lang w:val="de-CH"/>
        </w:rPr>
      </w:pPr>
    </w:p>
    <w:p w14:paraId="65B51C8D" w14:textId="77777777" w:rsidR="00064D1F" w:rsidRPr="000329C8" w:rsidRDefault="00064D1F">
      <w:pPr>
        <w:rPr>
          <w:lang w:val="de-CH"/>
        </w:rPr>
      </w:pPr>
    </w:p>
    <w:p w14:paraId="701529FB" w14:textId="77777777" w:rsidR="00064D1F" w:rsidRPr="000329C8" w:rsidRDefault="00064D1F">
      <w:pPr>
        <w:rPr>
          <w:lang w:val="de-CH"/>
        </w:rPr>
      </w:pPr>
    </w:p>
    <w:p w14:paraId="76F87D70" w14:textId="77777777" w:rsidR="00425BC4" w:rsidRPr="000329C8" w:rsidRDefault="00425BC4">
      <w:pPr>
        <w:rPr>
          <w:lang w:val="de-CH"/>
        </w:rPr>
      </w:pPr>
    </w:p>
    <w:p w14:paraId="35F12A40" w14:textId="77777777" w:rsidR="00425BC4" w:rsidRPr="000329C8" w:rsidRDefault="004E3C10">
      <w:pPr>
        <w:rPr>
          <w:b/>
          <w:sz w:val="40"/>
          <w:szCs w:val="40"/>
          <w:lang w:val="de-CH"/>
        </w:rPr>
      </w:pPr>
      <w:r>
        <w:rPr>
          <w:b/>
          <w:sz w:val="40"/>
          <w:szCs w:val="40"/>
          <w:lang w:val="de-CH"/>
        </w:rPr>
        <w:t>Leistungsbeschrieb</w:t>
      </w:r>
    </w:p>
    <w:p w14:paraId="7FEE96C3" w14:textId="77777777" w:rsidR="00064D1F" w:rsidRPr="000329C8" w:rsidRDefault="00064D1F" w:rsidP="00064D1F">
      <w:pPr>
        <w:rPr>
          <w:b/>
          <w:lang w:val="de-CH"/>
        </w:rPr>
      </w:pPr>
    </w:p>
    <w:p w14:paraId="7F1ABBE9" w14:textId="77777777" w:rsidR="00064D1F" w:rsidRPr="000329C8" w:rsidRDefault="00064D1F" w:rsidP="00064D1F">
      <w:pPr>
        <w:rPr>
          <w:b/>
          <w:lang w:val="de-CH"/>
        </w:rPr>
      </w:pPr>
    </w:p>
    <w:p w14:paraId="3FA7CA43" w14:textId="77777777" w:rsidR="00425BC4" w:rsidRPr="000329C8" w:rsidRDefault="00064D1F">
      <w:pPr>
        <w:rPr>
          <w:lang w:val="de-CH"/>
        </w:rPr>
      </w:pPr>
      <w:bookmarkStart w:id="1" w:name="_Hlk535402448"/>
      <w:r w:rsidRPr="000329C8">
        <w:rPr>
          <w:b/>
          <w:sz w:val="32"/>
          <w:szCs w:val="32"/>
          <w:lang w:val="de-CH"/>
        </w:rPr>
        <w:t xml:space="preserve">Submission </w:t>
      </w:r>
      <w:bookmarkStart w:id="2" w:name="_Hlk535510236"/>
      <w:bookmarkStart w:id="3" w:name="_Hlk535853139"/>
      <w:bookmarkEnd w:id="1"/>
      <w:r w:rsidR="000F73FC">
        <w:rPr>
          <w:b/>
          <w:sz w:val="32"/>
        </w:rPr>
        <w:t xml:space="preserve">Rahmenverträge </w:t>
      </w:r>
      <w:r w:rsidR="000F73FC">
        <w:rPr>
          <w:b/>
          <w:sz w:val="32"/>
        </w:rPr>
        <w:br/>
      </w:r>
      <w:bookmarkStart w:id="4" w:name="_Hlk535883195"/>
      <w:bookmarkEnd w:id="2"/>
      <w:r w:rsidR="005E465F">
        <w:rPr>
          <w:b/>
          <w:sz w:val="32"/>
        </w:rPr>
        <w:t xml:space="preserve">Technisches </w:t>
      </w:r>
      <w:r w:rsidR="000E497C">
        <w:rPr>
          <w:b/>
          <w:sz w:val="32"/>
        </w:rPr>
        <w:t>Projektc</w:t>
      </w:r>
      <w:r w:rsidR="005E465F">
        <w:rPr>
          <w:b/>
          <w:sz w:val="32"/>
        </w:rPr>
        <w:t>ontrolling</w:t>
      </w:r>
      <w:bookmarkEnd w:id="4"/>
    </w:p>
    <w:bookmarkEnd w:id="3"/>
    <w:p w14:paraId="2307467B" w14:textId="77777777" w:rsidR="006B1CD2" w:rsidRPr="000329C8" w:rsidRDefault="006B1CD2">
      <w:pPr>
        <w:rPr>
          <w:lang w:val="de-CH"/>
        </w:rPr>
      </w:pPr>
      <w:r w:rsidRPr="000329C8">
        <w:rPr>
          <w:lang w:val="de-CH"/>
        </w:rPr>
        <w:br w:type="page"/>
      </w:r>
    </w:p>
    <w:p w14:paraId="6927A3DD" w14:textId="77777777" w:rsidR="006B1CD2" w:rsidRPr="000329C8" w:rsidRDefault="006B1CD2">
      <w:pPr>
        <w:rPr>
          <w:b/>
          <w:sz w:val="28"/>
          <w:szCs w:val="28"/>
          <w:lang w:val="de-CH"/>
        </w:rPr>
      </w:pPr>
      <w:r w:rsidRPr="000329C8">
        <w:rPr>
          <w:b/>
          <w:sz w:val="28"/>
          <w:szCs w:val="28"/>
          <w:lang w:val="de-CH"/>
        </w:rPr>
        <w:lastRenderedPageBreak/>
        <w:t>Inhaltsverzeichnis</w:t>
      </w:r>
    </w:p>
    <w:p w14:paraId="742AF01B" w14:textId="1B18F6AA" w:rsidR="007E4E83" w:rsidRDefault="006B1CD2">
      <w:pPr>
        <w:pStyle w:val="Verzeichnis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val="de-CH" w:eastAsia="de-CH"/>
        </w:rPr>
      </w:pPr>
      <w:r w:rsidRPr="000329C8">
        <w:rPr>
          <w:lang w:val="de-CH"/>
        </w:rPr>
        <w:fldChar w:fldCharType="begin"/>
      </w:r>
      <w:r w:rsidRPr="000329C8">
        <w:rPr>
          <w:lang w:val="de-CH"/>
        </w:rPr>
        <w:instrText xml:space="preserve"> TOC \o "1-2" \h \z \u </w:instrText>
      </w:r>
      <w:r w:rsidRPr="000329C8">
        <w:rPr>
          <w:lang w:val="de-CH"/>
        </w:rPr>
        <w:fldChar w:fldCharType="separate"/>
      </w:r>
      <w:hyperlink w:anchor="_Toc5266226" w:history="1">
        <w:r w:rsidR="007E4E83" w:rsidRPr="00BC26AD">
          <w:rPr>
            <w:rStyle w:val="Hyperlink"/>
            <w:noProof/>
            <w:lang w:val="de-CH"/>
          </w:rPr>
          <w:t>1</w:t>
        </w:r>
        <w:r w:rsidR="007E4E8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val="de-CH" w:eastAsia="de-CH"/>
          </w:rPr>
          <w:tab/>
        </w:r>
        <w:r w:rsidR="007E4E83" w:rsidRPr="00BC26AD">
          <w:rPr>
            <w:rStyle w:val="Hyperlink"/>
            <w:noProof/>
            <w:lang w:val="de-CH"/>
          </w:rPr>
          <w:t>Zielsetzung</w:t>
        </w:r>
        <w:r w:rsidR="007E4E83">
          <w:rPr>
            <w:noProof/>
            <w:webHidden/>
          </w:rPr>
          <w:tab/>
        </w:r>
        <w:r w:rsidR="007E4E83">
          <w:rPr>
            <w:noProof/>
            <w:webHidden/>
          </w:rPr>
          <w:fldChar w:fldCharType="begin"/>
        </w:r>
        <w:r w:rsidR="007E4E83">
          <w:rPr>
            <w:noProof/>
            <w:webHidden/>
          </w:rPr>
          <w:instrText xml:space="preserve"> PAGEREF _Toc5266226 \h </w:instrText>
        </w:r>
        <w:r w:rsidR="007E4E83">
          <w:rPr>
            <w:noProof/>
            <w:webHidden/>
          </w:rPr>
        </w:r>
        <w:r w:rsidR="007E4E83">
          <w:rPr>
            <w:noProof/>
            <w:webHidden/>
          </w:rPr>
          <w:fldChar w:fldCharType="separate"/>
        </w:r>
        <w:r w:rsidR="007E4E83">
          <w:rPr>
            <w:noProof/>
            <w:webHidden/>
          </w:rPr>
          <w:t>3</w:t>
        </w:r>
        <w:r w:rsidR="007E4E83">
          <w:rPr>
            <w:noProof/>
            <w:webHidden/>
          </w:rPr>
          <w:fldChar w:fldCharType="end"/>
        </w:r>
      </w:hyperlink>
    </w:p>
    <w:p w14:paraId="2E4A3844" w14:textId="481E4092" w:rsidR="007E4E83" w:rsidRDefault="0038157D">
      <w:pPr>
        <w:pStyle w:val="Verzeichnis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val="de-CH" w:eastAsia="de-CH"/>
        </w:rPr>
      </w:pPr>
      <w:hyperlink w:anchor="_Toc5266227" w:history="1">
        <w:r w:rsidR="007E4E83" w:rsidRPr="00BC26AD">
          <w:rPr>
            <w:rStyle w:val="Hyperlink"/>
            <w:noProof/>
            <w:lang w:val="de-CH"/>
          </w:rPr>
          <w:t>2</w:t>
        </w:r>
        <w:r w:rsidR="007E4E8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val="de-CH" w:eastAsia="de-CH"/>
          </w:rPr>
          <w:tab/>
        </w:r>
        <w:r w:rsidR="007E4E83" w:rsidRPr="00BC26AD">
          <w:rPr>
            <w:rStyle w:val="Hyperlink"/>
            <w:noProof/>
            <w:lang w:val="de-CH"/>
          </w:rPr>
          <w:t>Leistungsbeschrieb</w:t>
        </w:r>
        <w:r w:rsidR="007E4E83">
          <w:rPr>
            <w:noProof/>
            <w:webHidden/>
          </w:rPr>
          <w:tab/>
        </w:r>
        <w:r w:rsidR="007E4E83">
          <w:rPr>
            <w:noProof/>
            <w:webHidden/>
          </w:rPr>
          <w:fldChar w:fldCharType="begin"/>
        </w:r>
        <w:r w:rsidR="007E4E83">
          <w:rPr>
            <w:noProof/>
            <w:webHidden/>
          </w:rPr>
          <w:instrText xml:space="preserve"> PAGEREF _Toc5266227 \h </w:instrText>
        </w:r>
        <w:r w:rsidR="007E4E83">
          <w:rPr>
            <w:noProof/>
            <w:webHidden/>
          </w:rPr>
        </w:r>
        <w:r w:rsidR="007E4E83">
          <w:rPr>
            <w:noProof/>
            <w:webHidden/>
          </w:rPr>
          <w:fldChar w:fldCharType="separate"/>
        </w:r>
        <w:r w:rsidR="007E4E83">
          <w:rPr>
            <w:noProof/>
            <w:webHidden/>
          </w:rPr>
          <w:t>3</w:t>
        </w:r>
        <w:r w:rsidR="007E4E83">
          <w:rPr>
            <w:noProof/>
            <w:webHidden/>
          </w:rPr>
          <w:fldChar w:fldCharType="end"/>
        </w:r>
      </w:hyperlink>
    </w:p>
    <w:p w14:paraId="705D574D" w14:textId="022A1865" w:rsidR="007E4E83" w:rsidRDefault="0038157D">
      <w:pPr>
        <w:pStyle w:val="Verzeichnis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val="de-CH" w:eastAsia="de-CH"/>
        </w:rPr>
      </w:pPr>
      <w:hyperlink w:anchor="_Toc5266228" w:history="1">
        <w:r w:rsidR="007E4E83" w:rsidRPr="00BC26AD">
          <w:rPr>
            <w:rStyle w:val="Hyperlink"/>
            <w:noProof/>
            <w:lang w:val="de-CH"/>
          </w:rPr>
          <w:t>2.1</w:t>
        </w:r>
        <w:r w:rsidR="007E4E8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val="de-CH" w:eastAsia="de-CH"/>
          </w:rPr>
          <w:tab/>
        </w:r>
        <w:r w:rsidR="007E4E83" w:rsidRPr="00BC26AD">
          <w:rPr>
            <w:rStyle w:val="Hyperlink"/>
            <w:noProof/>
            <w:lang w:val="de-CH"/>
          </w:rPr>
          <w:t>Planungskontrolle</w:t>
        </w:r>
        <w:r w:rsidR="007E4E83">
          <w:rPr>
            <w:noProof/>
            <w:webHidden/>
          </w:rPr>
          <w:tab/>
        </w:r>
        <w:r w:rsidR="007E4E83">
          <w:rPr>
            <w:noProof/>
            <w:webHidden/>
          </w:rPr>
          <w:fldChar w:fldCharType="begin"/>
        </w:r>
        <w:r w:rsidR="007E4E83">
          <w:rPr>
            <w:noProof/>
            <w:webHidden/>
          </w:rPr>
          <w:instrText xml:space="preserve"> PAGEREF _Toc5266228 \h </w:instrText>
        </w:r>
        <w:r w:rsidR="007E4E83">
          <w:rPr>
            <w:noProof/>
            <w:webHidden/>
          </w:rPr>
        </w:r>
        <w:r w:rsidR="007E4E83">
          <w:rPr>
            <w:noProof/>
            <w:webHidden/>
          </w:rPr>
          <w:fldChar w:fldCharType="separate"/>
        </w:r>
        <w:r w:rsidR="007E4E83">
          <w:rPr>
            <w:noProof/>
            <w:webHidden/>
          </w:rPr>
          <w:t>3</w:t>
        </w:r>
        <w:r w:rsidR="007E4E83">
          <w:rPr>
            <w:noProof/>
            <w:webHidden/>
          </w:rPr>
          <w:fldChar w:fldCharType="end"/>
        </w:r>
      </w:hyperlink>
    </w:p>
    <w:p w14:paraId="47EB1391" w14:textId="432358B7" w:rsidR="007E4E83" w:rsidRDefault="0038157D">
      <w:pPr>
        <w:pStyle w:val="Verzeichnis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val="de-CH" w:eastAsia="de-CH"/>
        </w:rPr>
      </w:pPr>
      <w:hyperlink w:anchor="_Toc5266229" w:history="1">
        <w:r w:rsidR="007E4E83" w:rsidRPr="00BC26AD">
          <w:rPr>
            <w:rStyle w:val="Hyperlink"/>
            <w:noProof/>
            <w:lang w:val="de-CH"/>
          </w:rPr>
          <w:t>2.2</w:t>
        </w:r>
        <w:r w:rsidR="007E4E8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val="de-CH" w:eastAsia="de-CH"/>
          </w:rPr>
          <w:tab/>
        </w:r>
        <w:r w:rsidR="007E4E83" w:rsidRPr="00BC26AD">
          <w:rPr>
            <w:rStyle w:val="Hyperlink"/>
            <w:noProof/>
            <w:lang w:val="de-CH"/>
          </w:rPr>
          <w:t>Bemusterungen</w:t>
        </w:r>
        <w:r w:rsidR="007E4E83">
          <w:rPr>
            <w:noProof/>
            <w:webHidden/>
          </w:rPr>
          <w:tab/>
        </w:r>
        <w:r w:rsidR="007E4E83">
          <w:rPr>
            <w:noProof/>
            <w:webHidden/>
          </w:rPr>
          <w:fldChar w:fldCharType="begin"/>
        </w:r>
        <w:r w:rsidR="007E4E83">
          <w:rPr>
            <w:noProof/>
            <w:webHidden/>
          </w:rPr>
          <w:instrText xml:space="preserve"> PAGEREF _Toc5266229 \h </w:instrText>
        </w:r>
        <w:r w:rsidR="007E4E83">
          <w:rPr>
            <w:noProof/>
            <w:webHidden/>
          </w:rPr>
        </w:r>
        <w:r w:rsidR="007E4E83">
          <w:rPr>
            <w:noProof/>
            <w:webHidden/>
          </w:rPr>
          <w:fldChar w:fldCharType="separate"/>
        </w:r>
        <w:r w:rsidR="007E4E83">
          <w:rPr>
            <w:noProof/>
            <w:webHidden/>
          </w:rPr>
          <w:t>3</w:t>
        </w:r>
        <w:r w:rsidR="007E4E83">
          <w:rPr>
            <w:noProof/>
            <w:webHidden/>
          </w:rPr>
          <w:fldChar w:fldCharType="end"/>
        </w:r>
      </w:hyperlink>
    </w:p>
    <w:p w14:paraId="205A7F6A" w14:textId="35CE35DE" w:rsidR="007E4E83" w:rsidRDefault="0038157D">
      <w:pPr>
        <w:pStyle w:val="Verzeichnis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val="de-CH" w:eastAsia="de-CH"/>
        </w:rPr>
      </w:pPr>
      <w:hyperlink w:anchor="_Toc5266230" w:history="1">
        <w:r w:rsidR="007E4E83" w:rsidRPr="00BC26AD">
          <w:rPr>
            <w:rStyle w:val="Hyperlink"/>
            <w:noProof/>
            <w:lang w:val="de-CH"/>
          </w:rPr>
          <w:t>2.3</w:t>
        </w:r>
        <w:r w:rsidR="007E4E8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val="de-CH" w:eastAsia="de-CH"/>
          </w:rPr>
          <w:tab/>
        </w:r>
        <w:r w:rsidR="007E4E83" w:rsidRPr="00BC26AD">
          <w:rPr>
            <w:rStyle w:val="Hyperlink"/>
            <w:noProof/>
            <w:lang w:val="de-CH"/>
          </w:rPr>
          <w:t>Qualitäts- und Risikomanagement</w:t>
        </w:r>
        <w:r w:rsidR="007E4E83">
          <w:rPr>
            <w:noProof/>
            <w:webHidden/>
          </w:rPr>
          <w:tab/>
        </w:r>
        <w:r w:rsidR="007E4E83">
          <w:rPr>
            <w:noProof/>
            <w:webHidden/>
          </w:rPr>
          <w:fldChar w:fldCharType="begin"/>
        </w:r>
        <w:r w:rsidR="007E4E83">
          <w:rPr>
            <w:noProof/>
            <w:webHidden/>
          </w:rPr>
          <w:instrText xml:space="preserve"> PAGEREF _Toc5266230 \h </w:instrText>
        </w:r>
        <w:r w:rsidR="007E4E83">
          <w:rPr>
            <w:noProof/>
            <w:webHidden/>
          </w:rPr>
        </w:r>
        <w:r w:rsidR="007E4E83">
          <w:rPr>
            <w:noProof/>
            <w:webHidden/>
          </w:rPr>
          <w:fldChar w:fldCharType="separate"/>
        </w:r>
        <w:r w:rsidR="007E4E83">
          <w:rPr>
            <w:noProof/>
            <w:webHidden/>
          </w:rPr>
          <w:t>3</w:t>
        </w:r>
        <w:r w:rsidR="007E4E83">
          <w:rPr>
            <w:noProof/>
            <w:webHidden/>
          </w:rPr>
          <w:fldChar w:fldCharType="end"/>
        </w:r>
      </w:hyperlink>
    </w:p>
    <w:p w14:paraId="4AD6C1E6" w14:textId="360D6A9A" w:rsidR="007E4E83" w:rsidRDefault="0038157D">
      <w:pPr>
        <w:pStyle w:val="Verzeichnis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val="de-CH" w:eastAsia="de-CH"/>
        </w:rPr>
      </w:pPr>
      <w:hyperlink w:anchor="_Toc5266231" w:history="1">
        <w:r w:rsidR="007E4E83" w:rsidRPr="00BC26AD">
          <w:rPr>
            <w:rStyle w:val="Hyperlink"/>
            <w:noProof/>
            <w:lang w:val="de-CH"/>
          </w:rPr>
          <w:t>2.4</w:t>
        </w:r>
        <w:r w:rsidR="007E4E8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val="de-CH" w:eastAsia="de-CH"/>
          </w:rPr>
          <w:tab/>
        </w:r>
        <w:r w:rsidR="007E4E83" w:rsidRPr="00BC26AD">
          <w:rPr>
            <w:rStyle w:val="Hyperlink"/>
            <w:noProof/>
            <w:lang w:val="de-CH"/>
          </w:rPr>
          <w:t>Qualitätssicherung der Baudurchführung</w:t>
        </w:r>
        <w:r w:rsidR="007E4E83">
          <w:rPr>
            <w:noProof/>
            <w:webHidden/>
          </w:rPr>
          <w:tab/>
        </w:r>
        <w:r w:rsidR="007E4E83">
          <w:rPr>
            <w:noProof/>
            <w:webHidden/>
          </w:rPr>
          <w:fldChar w:fldCharType="begin"/>
        </w:r>
        <w:r w:rsidR="007E4E83">
          <w:rPr>
            <w:noProof/>
            <w:webHidden/>
          </w:rPr>
          <w:instrText xml:space="preserve"> PAGEREF _Toc5266231 \h </w:instrText>
        </w:r>
        <w:r w:rsidR="007E4E83">
          <w:rPr>
            <w:noProof/>
            <w:webHidden/>
          </w:rPr>
        </w:r>
        <w:r w:rsidR="007E4E83">
          <w:rPr>
            <w:noProof/>
            <w:webHidden/>
          </w:rPr>
          <w:fldChar w:fldCharType="separate"/>
        </w:r>
        <w:r w:rsidR="007E4E83">
          <w:rPr>
            <w:noProof/>
            <w:webHidden/>
          </w:rPr>
          <w:t>3</w:t>
        </w:r>
        <w:r w:rsidR="007E4E83">
          <w:rPr>
            <w:noProof/>
            <w:webHidden/>
          </w:rPr>
          <w:fldChar w:fldCharType="end"/>
        </w:r>
      </w:hyperlink>
    </w:p>
    <w:p w14:paraId="2BD97DD5" w14:textId="3E797021" w:rsidR="007E4E83" w:rsidRDefault="0038157D">
      <w:pPr>
        <w:pStyle w:val="Verzeichnis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val="de-CH" w:eastAsia="de-CH"/>
        </w:rPr>
      </w:pPr>
      <w:hyperlink w:anchor="_Toc5266232" w:history="1">
        <w:r w:rsidR="007E4E83" w:rsidRPr="00BC26AD">
          <w:rPr>
            <w:rStyle w:val="Hyperlink"/>
            <w:noProof/>
            <w:lang w:val="de-CH"/>
          </w:rPr>
          <w:t>2.5</w:t>
        </w:r>
        <w:r w:rsidR="007E4E8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val="de-CH" w:eastAsia="de-CH"/>
          </w:rPr>
          <w:tab/>
        </w:r>
        <w:r w:rsidR="007E4E83" w:rsidRPr="00BC26AD">
          <w:rPr>
            <w:rStyle w:val="Hyperlink"/>
            <w:noProof/>
            <w:lang w:val="de-CH"/>
          </w:rPr>
          <w:t>Entscheidungsvorbereitung und -dokumentation</w:t>
        </w:r>
        <w:r w:rsidR="007E4E83">
          <w:rPr>
            <w:noProof/>
            <w:webHidden/>
          </w:rPr>
          <w:tab/>
        </w:r>
        <w:r w:rsidR="007E4E83">
          <w:rPr>
            <w:noProof/>
            <w:webHidden/>
          </w:rPr>
          <w:fldChar w:fldCharType="begin"/>
        </w:r>
        <w:r w:rsidR="007E4E83">
          <w:rPr>
            <w:noProof/>
            <w:webHidden/>
          </w:rPr>
          <w:instrText xml:space="preserve"> PAGEREF _Toc5266232 \h </w:instrText>
        </w:r>
        <w:r w:rsidR="007E4E83">
          <w:rPr>
            <w:noProof/>
            <w:webHidden/>
          </w:rPr>
        </w:r>
        <w:r w:rsidR="007E4E83">
          <w:rPr>
            <w:noProof/>
            <w:webHidden/>
          </w:rPr>
          <w:fldChar w:fldCharType="separate"/>
        </w:r>
        <w:r w:rsidR="007E4E83">
          <w:rPr>
            <w:noProof/>
            <w:webHidden/>
          </w:rPr>
          <w:t>4</w:t>
        </w:r>
        <w:r w:rsidR="007E4E83">
          <w:rPr>
            <w:noProof/>
            <w:webHidden/>
          </w:rPr>
          <w:fldChar w:fldCharType="end"/>
        </w:r>
      </w:hyperlink>
    </w:p>
    <w:p w14:paraId="51BD0FB9" w14:textId="397A8EE1" w:rsidR="007E4E83" w:rsidRDefault="0038157D">
      <w:pPr>
        <w:pStyle w:val="Verzeichnis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val="de-CH" w:eastAsia="de-CH"/>
        </w:rPr>
      </w:pPr>
      <w:hyperlink w:anchor="_Toc5266233" w:history="1">
        <w:r w:rsidR="007E4E83" w:rsidRPr="00BC26AD">
          <w:rPr>
            <w:rStyle w:val="Hyperlink"/>
            <w:noProof/>
            <w:lang w:val="de-CH"/>
          </w:rPr>
          <w:t>2.6</w:t>
        </w:r>
        <w:r w:rsidR="007E4E8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val="de-CH" w:eastAsia="de-CH"/>
          </w:rPr>
          <w:tab/>
        </w:r>
        <w:r w:rsidR="007E4E83" w:rsidRPr="00BC26AD">
          <w:rPr>
            <w:rStyle w:val="Hyperlink"/>
            <w:noProof/>
            <w:lang w:val="de-CH"/>
          </w:rPr>
          <w:t>Phasenabschlussprüfungen</w:t>
        </w:r>
        <w:r w:rsidR="007E4E83">
          <w:rPr>
            <w:noProof/>
            <w:webHidden/>
          </w:rPr>
          <w:tab/>
        </w:r>
        <w:r w:rsidR="007E4E83">
          <w:rPr>
            <w:noProof/>
            <w:webHidden/>
          </w:rPr>
          <w:fldChar w:fldCharType="begin"/>
        </w:r>
        <w:r w:rsidR="007E4E83">
          <w:rPr>
            <w:noProof/>
            <w:webHidden/>
          </w:rPr>
          <w:instrText xml:space="preserve"> PAGEREF _Toc5266233 \h </w:instrText>
        </w:r>
        <w:r w:rsidR="007E4E83">
          <w:rPr>
            <w:noProof/>
            <w:webHidden/>
          </w:rPr>
        </w:r>
        <w:r w:rsidR="007E4E83">
          <w:rPr>
            <w:noProof/>
            <w:webHidden/>
          </w:rPr>
          <w:fldChar w:fldCharType="separate"/>
        </w:r>
        <w:r w:rsidR="007E4E83">
          <w:rPr>
            <w:noProof/>
            <w:webHidden/>
          </w:rPr>
          <w:t>4</w:t>
        </w:r>
        <w:r w:rsidR="007E4E83">
          <w:rPr>
            <w:noProof/>
            <w:webHidden/>
          </w:rPr>
          <w:fldChar w:fldCharType="end"/>
        </w:r>
      </w:hyperlink>
    </w:p>
    <w:p w14:paraId="5D1100A6" w14:textId="17C94683" w:rsidR="007E4E83" w:rsidRDefault="0038157D">
      <w:pPr>
        <w:pStyle w:val="Verzeichnis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val="de-CH" w:eastAsia="de-CH"/>
        </w:rPr>
      </w:pPr>
      <w:hyperlink w:anchor="_Toc5266234" w:history="1">
        <w:r w:rsidR="007E4E83" w:rsidRPr="00BC26AD">
          <w:rPr>
            <w:rStyle w:val="Hyperlink"/>
            <w:noProof/>
            <w:lang w:val="de-CH"/>
          </w:rPr>
          <w:t>2.7</w:t>
        </w:r>
        <w:r w:rsidR="007E4E8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val="de-CH" w:eastAsia="de-CH"/>
          </w:rPr>
          <w:tab/>
        </w:r>
        <w:r w:rsidR="007E4E83" w:rsidRPr="00BC26AD">
          <w:rPr>
            <w:rStyle w:val="Hyperlink"/>
            <w:noProof/>
            <w:lang w:val="de-CH"/>
          </w:rPr>
          <w:t>Kostenmanagement</w:t>
        </w:r>
        <w:r w:rsidR="007E4E83">
          <w:rPr>
            <w:noProof/>
            <w:webHidden/>
          </w:rPr>
          <w:tab/>
        </w:r>
        <w:r w:rsidR="007E4E83">
          <w:rPr>
            <w:noProof/>
            <w:webHidden/>
          </w:rPr>
          <w:fldChar w:fldCharType="begin"/>
        </w:r>
        <w:r w:rsidR="007E4E83">
          <w:rPr>
            <w:noProof/>
            <w:webHidden/>
          </w:rPr>
          <w:instrText xml:space="preserve"> PAGEREF _Toc5266234 \h </w:instrText>
        </w:r>
        <w:r w:rsidR="007E4E83">
          <w:rPr>
            <w:noProof/>
            <w:webHidden/>
          </w:rPr>
        </w:r>
        <w:r w:rsidR="007E4E83">
          <w:rPr>
            <w:noProof/>
            <w:webHidden/>
          </w:rPr>
          <w:fldChar w:fldCharType="separate"/>
        </w:r>
        <w:r w:rsidR="007E4E83">
          <w:rPr>
            <w:noProof/>
            <w:webHidden/>
          </w:rPr>
          <w:t>4</w:t>
        </w:r>
        <w:r w:rsidR="007E4E83">
          <w:rPr>
            <w:noProof/>
            <w:webHidden/>
          </w:rPr>
          <w:fldChar w:fldCharType="end"/>
        </w:r>
      </w:hyperlink>
    </w:p>
    <w:p w14:paraId="7052D557" w14:textId="164C337A" w:rsidR="007E4E83" w:rsidRDefault="0038157D">
      <w:pPr>
        <w:pStyle w:val="Verzeichnis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val="de-CH" w:eastAsia="de-CH"/>
        </w:rPr>
      </w:pPr>
      <w:hyperlink w:anchor="_Toc5266235" w:history="1">
        <w:r w:rsidR="007E4E83" w:rsidRPr="00BC26AD">
          <w:rPr>
            <w:rStyle w:val="Hyperlink"/>
            <w:noProof/>
            <w:lang w:val="de-CH"/>
          </w:rPr>
          <w:t>2.8</w:t>
        </w:r>
        <w:r w:rsidR="007E4E8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val="de-CH" w:eastAsia="de-CH"/>
          </w:rPr>
          <w:tab/>
        </w:r>
        <w:r w:rsidR="007E4E83" w:rsidRPr="00BC26AD">
          <w:rPr>
            <w:rStyle w:val="Hyperlink"/>
            <w:noProof/>
            <w:lang w:val="de-CH"/>
          </w:rPr>
          <w:t>Änderungsmanagement / Nachtragsmanagement</w:t>
        </w:r>
        <w:r w:rsidR="007E4E83">
          <w:rPr>
            <w:noProof/>
            <w:webHidden/>
          </w:rPr>
          <w:tab/>
        </w:r>
        <w:r w:rsidR="007E4E83">
          <w:rPr>
            <w:noProof/>
            <w:webHidden/>
          </w:rPr>
          <w:fldChar w:fldCharType="begin"/>
        </w:r>
        <w:r w:rsidR="007E4E83">
          <w:rPr>
            <w:noProof/>
            <w:webHidden/>
          </w:rPr>
          <w:instrText xml:space="preserve"> PAGEREF _Toc5266235 \h </w:instrText>
        </w:r>
        <w:r w:rsidR="007E4E83">
          <w:rPr>
            <w:noProof/>
            <w:webHidden/>
          </w:rPr>
        </w:r>
        <w:r w:rsidR="007E4E83">
          <w:rPr>
            <w:noProof/>
            <w:webHidden/>
          </w:rPr>
          <w:fldChar w:fldCharType="separate"/>
        </w:r>
        <w:r w:rsidR="007E4E83">
          <w:rPr>
            <w:noProof/>
            <w:webHidden/>
          </w:rPr>
          <w:t>4</w:t>
        </w:r>
        <w:r w:rsidR="007E4E83">
          <w:rPr>
            <w:noProof/>
            <w:webHidden/>
          </w:rPr>
          <w:fldChar w:fldCharType="end"/>
        </w:r>
      </w:hyperlink>
    </w:p>
    <w:p w14:paraId="34CF602B" w14:textId="16B3178D" w:rsidR="007E4E83" w:rsidRDefault="0038157D">
      <w:pPr>
        <w:pStyle w:val="Verzeichnis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val="de-CH" w:eastAsia="de-CH"/>
        </w:rPr>
      </w:pPr>
      <w:hyperlink w:anchor="_Toc5266236" w:history="1">
        <w:r w:rsidR="007E4E83" w:rsidRPr="00BC26AD">
          <w:rPr>
            <w:rStyle w:val="Hyperlink"/>
            <w:noProof/>
            <w:lang w:val="de-CH"/>
          </w:rPr>
          <w:t>2.9</w:t>
        </w:r>
        <w:r w:rsidR="007E4E8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val="de-CH" w:eastAsia="de-CH"/>
          </w:rPr>
          <w:tab/>
        </w:r>
        <w:r w:rsidR="007E4E83" w:rsidRPr="00BC26AD">
          <w:rPr>
            <w:rStyle w:val="Hyperlink"/>
            <w:noProof/>
            <w:lang w:val="de-CH"/>
          </w:rPr>
          <w:t>Terminkontrolle</w:t>
        </w:r>
        <w:r w:rsidR="007E4E83">
          <w:rPr>
            <w:noProof/>
            <w:webHidden/>
          </w:rPr>
          <w:tab/>
        </w:r>
        <w:r w:rsidR="007E4E83">
          <w:rPr>
            <w:noProof/>
            <w:webHidden/>
          </w:rPr>
          <w:fldChar w:fldCharType="begin"/>
        </w:r>
        <w:r w:rsidR="007E4E83">
          <w:rPr>
            <w:noProof/>
            <w:webHidden/>
          </w:rPr>
          <w:instrText xml:space="preserve"> PAGEREF _Toc5266236 \h </w:instrText>
        </w:r>
        <w:r w:rsidR="007E4E83">
          <w:rPr>
            <w:noProof/>
            <w:webHidden/>
          </w:rPr>
        </w:r>
        <w:r w:rsidR="007E4E83">
          <w:rPr>
            <w:noProof/>
            <w:webHidden/>
          </w:rPr>
          <w:fldChar w:fldCharType="separate"/>
        </w:r>
        <w:r w:rsidR="007E4E83">
          <w:rPr>
            <w:noProof/>
            <w:webHidden/>
          </w:rPr>
          <w:t>4</w:t>
        </w:r>
        <w:r w:rsidR="007E4E83">
          <w:rPr>
            <w:noProof/>
            <w:webHidden/>
          </w:rPr>
          <w:fldChar w:fldCharType="end"/>
        </w:r>
      </w:hyperlink>
    </w:p>
    <w:p w14:paraId="12A92B50" w14:textId="52775CC5" w:rsidR="007E4E83" w:rsidRDefault="0038157D">
      <w:pPr>
        <w:pStyle w:val="Verzeichnis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val="de-CH" w:eastAsia="de-CH"/>
        </w:rPr>
      </w:pPr>
      <w:hyperlink w:anchor="_Toc5266237" w:history="1">
        <w:r w:rsidR="007E4E83" w:rsidRPr="00BC26AD">
          <w:rPr>
            <w:rStyle w:val="Hyperlink"/>
            <w:noProof/>
            <w:lang w:val="de-CH"/>
          </w:rPr>
          <w:t>2.10</w:t>
        </w:r>
        <w:r w:rsidR="007E4E8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val="de-CH" w:eastAsia="de-CH"/>
          </w:rPr>
          <w:tab/>
        </w:r>
        <w:r w:rsidR="007E4E83" w:rsidRPr="00BC26AD">
          <w:rPr>
            <w:rStyle w:val="Hyperlink"/>
            <w:noProof/>
            <w:lang w:val="de-CH"/>
          </w:rPr>
          <w:t>Abnahme, Gewährleistungscontrolling und Betriebsvorbereitung</w:t>
        </w:r>
        <w:r w:rsidR="007E4E83">
          <w:rPr>
            <w:noProof/>
            <w:webHidden/>
          </w:rPr>
          <w:tab/>
        </w:r>
        <w:r w:rsidR="007E4E83">
          <w:rPr>
            <w:noProof/>
            <w:webHidden/>
          </w:rPr>
          <w:fldChar w:fldCharType="begin"/>
        </w:r>
        <w:r w:rsidR="007E4E83">
          <w:rPr>
            <w:noProof/>
            <w:webHidden/>
          </w:rPr>
          <w:instrText xml:space="preserve"> PAGEREF _Toc5266237 \h </w:instrText>
        </w:r>
        <w:r w:rsidR="007E4E83">
          <w:rPr>
            <w:noProof/>
            <w:webHidden/>
          </w:rPr>
        </w:r>
        <w:r w:rsidR="007E4E83">
          <w:rPr>
            <w:noProof/>
            <w:webHidden/>
          </w:rPr>
          <w:fldChar w:fldCharType="separate"/>
        </w:r>
        <w:r w:rsidR="007E4E83">
          <w:rPr>
            <w:noProof/>
            <w:webHidden/>
          </w:rPr>
          <w:t>4</w:t>
        </w:r>
        <w:r w:rsidR="007E4E83">
          <w:rPr>
            <w:noProof/>
            <w:webHidden/>
          </w:rPr>
          <w:fldChar w:fldCharType="end"/>
        </w:r>
      </w:hyperlink>
    </w:p>
    <w:p w14:paraId="7EEF5FCB" w14:textId="7A291F29" w:rsidR="007E4E83" w:rsidRDefault="0038157D">
      <w:pPr>
        <w:pStyle w:val="Verzeichnis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val="de-CH" w:eastAsia="de-CH"/>
        </w:rPr>
      </w:pPr>
      <w:hyperlink w:anchor="_Toc5266238" w:history="1">
        <w:r w:rsidR="007E4E83" w:rsidRPr="00BC26AD">
          <w:rPr>
            <w:rStyle w:val="Hyperlink"/>
            <w:noProof/>
            <w:lang w:val="de-CH"/>
          </w:rPr>
          <w:t>2.11</w:t>
        </w:r>
        <w:r w:rsidR="007E4E8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lang w:val="de-CH" w:eastAsia="de-CH"/>
          </w:rPr>
          <w:tab/>
        </w:r>
        <w:r w:rsidR="007E4E83" w:rsidRPr="00BC26AD">
          <w:rPr>
            <w:rStyle w:val="Hyperlink"/>
            <w:noProof/>
            <w:lang w:val="de-CH"/>
          </w:rPr>
          <w:t>Benchmarking</w:t>
        </w:r>
        <w:r w:rsidR="007E4E83">
          <w:rPr>
            <w:noProof/>
            <w:webHidden/>
          </w:rPr>
          <w:tab/>
        </w:r>
        <w:r w:rsidR="007E4E83">
          <w:rPr>
            <w:noProof/>
            <w:webHidden/>
          </w:rPr>
          <w:fldChar w:fldCharType="begin"/>
        </w:r>
        <w:r w:rsidR="007E4E83">
          <w:rPr>
            <w:noProof/>
            <w:webHidden/>
          </w:rPr>
          <w:instrText xml:space="preserve"> PAGEREF _Toc5266238 \h </w:instrText>
        </w:r>
        <w:r w:rsidR="007E4E83">
          <w:rPr>
            <w:noProof/>
            <w:webHidden/>
          </w:rPr>
        </w:r>
        <w:r w:rsidR="007E4E83">
          <w:rPr>
            <w:noProof/>
            <w:webHidden/>
          </w:rPr>
          <w:fldChar w:fldCharType="separate"/>
        </w:r>
        <w:r w:rsidR="007E4E83">
          <w:rPr>
            <w:noProof/>
            <w:webHidden/>
          </w:rPr>
          <w:t>5</w:t>
        </w:r>
        <w:r w:rsidR="007E4E83">
          <w:rPr>
            <w:noProof/>
            <w:webHidden/>
          </w:rPr>
          <w:fldChar w:fldCharType="end"/>
        </w:r>
      </w:hyperlink>
    </w:p>
    <w:p w14:paraId="3894B590" w14:textId="4F54681D" w:rsidR="00425BC4" w:rsidRPr="000329C8" w:rsidRDefault="006B1CD2">
      <w:pPr>
        <w:rPr>
          <w:b/>
          <w:bCs/>
          <w:sz w:val="28"/>
          <w:szCs w:val="24"/>
          <w:lang w:val="de-CH"/>
        </w:rPr>
      </w:pPr>
      <w:r w:rsidRPr="000329C8">
        <w:rPr>
          <w:lang w:val="de-CH"/>
        </w:rPr>
        <w:fldChar w:fldCharType="end"/>
      </w:r>
      <w:r w:rsidR="00425BC4" w:rsidRPr="000329C8">
        <w:rPr>
          <w:lang w:val="de-CH"/>
        </w:rPr>
        <w:br w:type="page"/>
      </w:r>
    </w:p>
    <w:p w14:paraId="3C061CDF" w14:textId="77777777" w:rsidR="005E465F" w:rsidRPr="00500C29" w:rsidRDefault="005E465F" w:rsidP="005E465F">
      <w:pPr>
        <w:pStyle w:val="berschrift1"/>
        <w:tabs>
          <w:tab w:val="num" w:pos="851"/>
        </w:tabs>
        <w:spacing w:before="240" w:after="240" w:line="260" w:lineRule="atLeast"/>
        <w:ind w:left="851" w:hanging="851"/>
        <w:contextualSpacing w:val="0"/>
        <w:jc w:val="both"/>
        <w:rPr>
          <w:lang w:val="de-CH"/>
        </w:rPr>
      </w:pPr>
      <w:bookmarkStart w:id="5" w:name="_Toc5266226"/>
      <w:r w:rsidRPr="00500C29">
        <w:rPr>
          <w:lang w:val="de-CH"/>
        </w:rPr>
        <w:lastRenderedPageBreak/>
        <w:t>Zielsetzung</w:t>
      </w:r>
      <w:bookmarkEnd w:id="5"/>
      <w:r w:rsidRPr="00500C29">
        <w:rPr>
          <w:lang w:val="de-CH"/>
        </w:rPr>
        <w:t xml:space="preserve"> </w:t>
      </w:r>
    </w:p>
    <w:p w14:paraId="518E5C65" w14:textId="29A69394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Unterstützung/Absicherung der Entscheidungsfindung im laufenden Planungs- und Bauprozess unter bautechnischen und Nutzungsaspekten</w:t>
      </w:r>
      <w:r w:rsidR="002C2D3F">
        <w:rPr>
          <w:lang w:val="de-CH"/>
        </w:rPr>
        <w:t xml:space="preserve"> im Sinne der </w:t>
      </w:r>
      <w:r w:rsidR="002C2D3F">
        <w:t>Bauherrenberatung, Controlling sowie Projekt-Qualitätsmanagement</w:t>
      </w:r>
    </w:p>
    <w:p w14:paraId="5D7B702C" w14:textId="65855BFD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Sicherung bzw. Definition der mit dem Bauherrn vereinbarten Qualitätsziele</w:t>
      </w:r>
      <w:r w:rsidR="002C2D3F">
        <w:rPr>
          <w:lang w:val="de-CH"/>
        </w:rPr>
        <w:t xml:space="preserve">, </w:t>
      </w:r>
      <w:r w:rsidR="002C2D3F">
        <w:t>laufende Überprüfung/Controlling und Nachweis der Zielerreichung</w:t>
      </w:r>
    </w:p>
    <w:p w14:paraId="638B2DE3" w14:textId="77777777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Sicherstellung eines wirtschaftlichen Gebäudebetriebes durch bau- und gebäudetechnisches Controlling</w:t>
      </w:r>
    </w:p>
    <w:p w14:paraId="6D6C3880" w14:textId="316CE0BB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Absicherung der Investitionskosten und der Gesamtwirtschaftlichkeit im Zusammenhang mit den Projektqualitäten</w:t>
      </w:r>
      <w:r w:rsidR="002C2D3F">
        <w:rPr>
          <w:lang w:val="de-CH"/>
        </w:rPr>
        <w:t xml:space="preserve"> </w:t>
      </w:r>
      <w:r w:rsidR="002C2D3F">
        <w:t xml:space="preserve">und den </w:t>
      </w:r>
      <w:r w:rsidR="00D43FF9">
        <w:t>definierten</w:t>
      </w:r>
      <w:r w:rsidR="002C2D3F">
        <w:t xml:space="preserve"> Projektzielen</w:t>
      </w:r>
    </w:p>
    <w:p w14:paraId="6BC07AF0" w14:textId="77777777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Einhaltung der vereinbarten Fertigstellungs- und Übergabetermine</w:t>
      </w:r>
    </w:p>
    <w:p w14:paraId="52392D84" w14:textId="77777777" w:rsidR="005E465F" w:rsidRPr="00500C29" w:rsidRDefault="00306923" w:rsidP="005E465F">
      <w:pPr>
        <w:pStyle w:val="Listenabsatz"/>
        <w:numPr>
          <w:ilvl w:val="0"/>
          <w:numId w:val="24"/>
        </w:numPr>
        <w:rPr>
          <w:lang w:val="de-CH"/>
        </w:rPr>
      </w:pPr>
      <w:r>
        <w:rPr>
          <w:lang w:val="de-CH"/>
        </w:rPr>
        <w:t>B</w:t>
      </w:r>
      <w:r w:rsidR="005E465F" w:rsidRPr="00500C29">
        <w:rPr>
          <w:lang w:val="de-CH"/>
        </w:rPr>
        <w:t>aufachliche Unterstützung gegenüber dem Planerteam oder den ausführenden Firmen</w:t>
      </w:r>
    </w:p>
    <w:p w14:paraId="7694032E" w14:textId="4BEF543F" w:rsidR="005E465F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Entlastung und Projekterfolg für den Bauherrn</w:t>
      </w:r>
      <w:r w:rsidR="002C2D3F">
        <w:rPr>
          <w:lang w:val="de-CH"/>
        </w:rPr>
        <w:t xml:space="preserve"> unter </w:t>
      </w:r>
      <w:r w:rsidR="002C2D3F">
        <w:t>Einhaltung der finanziellen Zielsetzung</w:t>
      </w:r>
    </w:p>
    <w:p w14:paraId="274B00EF" w14:textId="77777777" w:rsidR="00306923" w:rsidRPr="00500C29" w:rsidRDefault="00306923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306923">
        <w:rPr>
          <w:lang w:val="de-CH"/>
        </w:rPr>
        <w:t xml:space="preserve">Benchmarking </w:t>
      </w:r>
      <w:r>
        <w:rPr>
          <w:lang w:val="de-CH"/>
        </w:rPr>
        <w:t xml:space="preserve">in Form von Auswertung </w:t>
      </w:r>
      <w:r w:rsidRPr="00306923">
        <w:rPr>
          <w:lang w:val="de-CH"/>
        </w:rPr>
        <w:t>von Kostenkennwerten, Formquotienten, Qualitäts- und Energieansprüchen in den Projekten</w:t>
      </w:r>
    </w:p>
    <w:p w14:paraId="036FA92B" w14:textId="77777777" w:rsidR="005E465F" w:rsidRDefault="005E465F" w:rsidP="005E465F">
      <w:pPr>
        <w:pStyle w:val="berschrift1"/>
        <w:tabs>
          <w:tab w:val="num" w:pos="851"/>
        </w:tabs>
        <w:spacing w:before="240" w:after="240" w:line="260" w:lineRule="atLeast"/>
        <w:ind w:left="851" w:hanging="851"/>
        <w:contextualSpacing w:val="0"/>
        <w:jc w:val="both"/>
        <w:rPr>
          <w:lang w:val="de-CH"/>
        </w:rPr>
      </w:pPr>
      <w:bookmarkStart w:id="6" w:name="_Toc5266227"/>
      <w:r>
        <w:rPr>
          <w:lang w:val="de-CH"/>
        </w:rPr>
        <w:t>Leistungsbeschrieb</w:t>
      </w:r>
      <w:bookmarkEnd w:id="6"/>
    </w:p>
    <w:p w14:paraId="6DB99004" w14:textId="77777777" w:rsidR="005E465F" w:rsidRPr="00500C29" w:rsidRDefault="005E465F" w:rsidP="005E465F">
      <w:pPr>
        <w:pStyle w:val="berschrift2"/>
        <w:keepNext w:val="0"/>
        <w:keepLines w:val="0"/>
        <w:tabs>
          <w:tab w:val="num" w:pos="851"/>
        </w:tabs>
        <w:spacing w:before="240" w:after="240" w:line="260" w:lineRule="atLeast"/>
        <w:ind w:left="851" w:hanging="851"/>
        <w:jc w:val="both"/>
        <w:rPr>
          <w:lang w:val="de-CH"/>
        </w:rPr>
      </w:pPr>
      <w:bookmarkStart w:id="7" w:name="_Toc5266228"/>
      <w:r w:rsidRPr="00500C29">
        <w:rPr>
          <w:lang w:val="de-CH"/>
        </w:rPr>
        <w:t>Planungskontrolle</w:t>
      </w:r>
      <w:bookmarkEnd w:id="7"/>
      <w:r w:rsidRPr="00500C29">
        <w:rPr>
          <w:lang w:val="de-CH"/>
        </w:rPr>
        <w:t xml:space="preserve"> </w:t>
      </w:r>
    </w:p>
    <w:p w14:paraId="02D6C88B" w14:textId="77777777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Prüfung der eingereichten Planunterlagen auf die vereinbarten Vertragsziele</w:t>
      </w:r>
    </w:p>
    <w:p w14:paraId="04D81CF2" w14:textId="77777777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Stichprobenartige Kontrolle der Planung auf Einhaltung der Grundsatzvorgaben (Planungshoheit verbleibt beim Planer)</w:t>
      </w:r>
    </w:p>
    <w:p w14:paraId="71DB15FA" w14:textId="77777777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Teilnahme an Turnus-Projektbesprechungen mit den Planern in ca. zwei- bis vierwöchigem Rhythmus</w:t>
      </w:r>
    </w:p>
    <w:p w14:paraId="7CE71324" w14:textId="77777777" w:rsidR="005E465F" w:rsidRPr="00500C29" w:rsidRDefault="005E465F" w:rsidP="005E465F">
      <w:pPr>
        <w:pStyle w:val="berschrift2"/>
        <w:keepNext w:val="0"/>
        <w:keepLines w:val="0"/>
        <w:tabs>
          <w:tab w:val="num" w:pos="851"/>
        </w:tabs>
        <w:spacing w:before="240" w:after="240" w:line="260" w:lineRule="atLeast"/>
        <w:ind w:left="851" w:hanging="851"/>
        <w:jc w:val="both"/>
        <w:rPr>
          <w:lang w:val="de-CH"/>
        </w:rPr>
      </w:pPr>
      <w:bookmarkStart w:id="8" w:name="_Toc5266229"/>
      <w:r w:rsidRPr="00500C29">
        <w:rPr>
          <w:lang w:val="de-CH"/>
        </w:rPr>
        <w:t>Bemusterungen</w:t>
      </w:r>
      <w:bookmarkEnd w:id="8"/>
    </w:p>
    <w:p w14:paraId="47D63C65" w14:textId="77777777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Mitwirken und Teilnahme an Bemusterungen</w:t>
      </w:r>
    </w:p>
    <w:p w14:paraId="00D7D353" w14:textId="77777777" w:rsidR="005E465F" w:rsidRPr="00575CE8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t>Prüfen und in Abstimmung mit dem Bauherrn, Freigabe der vorgelegten Materialien, bezogen auf den vertraglich vereinbarten Stand im Zuge der Turnus-Projektbesprechungen</w:t>
      </w:r>
    </w:p>
    <w:p w14:paraId="09554F64" w14:textId="6D20CE09" w:rsidR="00BA782E" w:rsidRDefault="00BA782E" w:rsidP="005E465F">
      <w:pPr>
        <w:pStyle w:val="berschrift2"/>
        <w:keepNext w:val="0"/>
        <w:keepLines w:val="0"/>
        <w:tabs>
          <w:tab w:val="num" w:pos="851"/>
        </w:tabs>
        <w:spacing w:before="240" w:after="240" w:line="260" w:lineRule="atLeast"/>
        <w:ind w:left="851" w:hanging="851"/>
        <w:jc w:val="both"/>
        <w:rPr>
          <w:lang w:val="de-CH"/>
        </w:rPr>
      </w:pPr>
      <w:bookmarkStart w:id="9" w:name="_Toc5266230"/>
      <w:r>
        <w:rPr>
          <w:lang w:val="de-CH"/>
        </w:rPr>
        <w:t>Qualitäts- und Risikomanagement</w:t>
      </w:r>
      <w:bookmarkEnd w:id="9"/>
    </w:p>
    <w:p w14:paraId="1E8D1074" w14:textId="3BF09F0A" w:rsidR="00BA782E" w:rsidRDefault="00BA782E" w:rsidP="00BA782E">
      <w:pPr>
        <w:pStyle w:val="Listenabsatz"/>
        <w:numPr>
          <w:ilvl w:val="0"/>
          <w:numId w:val="24"/>
        </w:numPr>
        <w:rPr>
          <w:lang w:val="de-CH"/>
        </w:rPr>
      </w:pPr>
      <w:r>
        <w:rPr>
          <w:lang w:val="de-CH"/>
        </w:rPr>
        <w:t>Mitwirken bei der Definition der Projektziele</w:t>
      </w:r>
      <w:r w:rsidR="00DE06D7">
        <w:rPr>
          <w:lang w:val="de-CH"/>
        </w:rPr>
        <w:t xml:space="preserve"> (Termine, Kosten, Qualitäten, Nutzungen)</w:t>
      </w:r>
    </w:p>
    <w:p w14:paraId="0B0E002E" w14:textId="5F24FA8D" w:rsidR="00BA782E" w:rsidRDefault="00BA782E" w:rsidP="00BA782E">
      <w:pPr>
        <w:pStyle w:val="Listenabsatz"/>
        <w:numPr>
          <w:ilvl w:val="0"/>
          <w:numId w:val="24"/>
        </w:numPr>
        <w:rPr>
          <w:lang w:val="de-CH"/>
        </w:rPr>
      </w:pPr>
      <w:r>
        <w:rPr>
          <w:lang w:val="de-CH"/>
        </w:rPr>
        <w:t>Mitwirke</w:t>
      </w:r>
      <w:r w:rsidR="00F640DF">
        <w:rPr>
          <w:lang w:val="de-CH"/>
        </w:rPr>
        <w:t>n</w:t>
      </w:r>
      <w:r>
        <w:rPr>
          <w:lang w:val="de-CH"/>
        </w:rPr>
        <w:t xml:space="preserve"> bei der Erstellung und </w:t>
      </w:r>
      <w:r w:rsidR="00F640DF">
        <w:rPr>
          <w:lang w:val="de-CH"/>
        </w:rPr>
        <w:t xml:space="preserve">Umsetzung des PQM (inkl. </w:t>
      </w:r>
      <w:r>
        <w:rPr>
          <w:lang w:val="de-CH"/>
        </w:rPr>
        <w:t>QM-Lenkungsplan</w:t>
      </w:r>
      <w:r w:rsidR="00F640DF">
        <w:rPr>
          <w:lang w:val="de-CH"/>
        </w:rPr>
        <w:t>,</w:t>
      </w:r>
      <w:r>
        <w:rPr>
          <w:lang w:val="de-CH"/>
        </w:rPr>
        <w:t xml:space="preserve"> </w:t>
      </w:r>
      <w:r w:rsidR="00F640DF">
        <w:rPr>
          <w:lang w:val="de-CH"/>
        </w:rPr>
        <w:t xml:space="preserve">QM-Konzept, </w:t>
      </w:r>
      <w:r>
        <w:rPr>
          <w:lang w:val="de-CH"/>
        </w:rPr>
        <w:t>QM-Vereinbarung</w:t>
      </w:r>
      <w:r w:rsidR="00F640DF">
        <w:rPr>
          <w:lang w:val="de-CH"/>
        </w:rPr>
        <w:t xml:space="preserve"> und QM-Plan)</w:t>
      </w:r>
    </w:p>
    <w:p w14:paraId="4E185BC9" w14:textId="04C114C9" w:rsidR="00BA782E" w:rsidRDefault="00BA782E" w:rsidP="00BA782E">
      <w:pPr>
        <w:pStyle w:val="Listenabsatz"/>
        <w:numPr>
          <w:ilvl w:val="0"/>
          <w:numId w:val="24"/>
        </w:numPr>
        <w:rPr>
          <w:lang w:val="de-CH"/>
        </w:rPr>
      </w:pPr>
      <w:r>
        <w:rPr>
          <w:lang w:val="de-CH"/>
        </w:rPr>
        <w:t xml:space="preserve">Mitwirken bei der Erstellung und </w:t>
      </w:r>
      <w:r w:rsidR="00F640DF">
        <w:rPr>
          <w:lang w:val="de-CH"/>
        </w:rPr>
        <w:t xml:space="preserve">Umsetzung </w:t>
      </w:r>
      <w:r>
        <w:rPr>
          <w:lang w:val="de-CH"/>
        </w:rPr>
        <w:t>des Risikomanagements</w:t>
      </w:r>
    </w:p>
    <w:p w14:paraId="1D09D769" w14:textId="77777777" w:rsidR="00BA782E" w:rsidRPr="00BA782E" w:rsidRDefault="00BA782E" w:rsidP="00BA782E">
      <w:pPr>
        <w:rPr>
          <w:lang w:val="de-CH"/>
        </w:rPr>
      </w:pPr>
    </w:p>
    <w:p w14:paraId="72D2C874" w14:textId="079F6794" w:rsidR="005E465F" w:rsidRPr="00500C29" w:rsidRDefault="005E465F" w:rsidP="005E465F">
      <w:pPr>
        <w:pStyle w:val="berschrift2"/>
        <w:keepNext w:val="0"/>
        <w:keepLines w:val="0"/>
        <w:tabs>
          <w:tab w:val="num" w:pos="851"/>
        </w:tabs>
        <w:spacing w:before="240" w:after="240" w:line="260" w:lineRule="atLeast"/>
        <w:ind w:left="851" w:hanging="851"/>
        <w:jc w:val="both"/>
        <w:rPr>
          <w:lang w:val="de-CH"/>
        </w:rPr>
      </w:pPr>
      <w:bookmarkStart w:id="10" w:name="_Toc5266231"/>
      <w:r w:rsidRPr="00500C29">
        <w:rPr>
          <w:lang w:val="de-CH"/>
        </w:rPr>
        <w:t>Qualitätssicherung der Baudurchführung</w:t>
      </w:r>
      <w:bookmarkEnd w:id="10"/>
    </w:p>
    <w:p w14:paraId="1B60F7EA" w14:textId="77777777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 xml:space="preserve">Stichprobenartige Qualitätskontrollen vor Ort in Bezug auf die Leistungen aller Gewerke insbesondere der technischen Gebäudeausrüstung (die Sicherstellung der Ausführungsqualität liegt im Verantwortungsbereich </w:t>
      </w:r>
      <w:r>
        <w:rPr>
          <w:lang w:val="de-CH"/>
        </w:rPr>
        <w:t>der ausführenden Firmen</w:t>
      </w:r>
      <w:r w:rsidRPr="00500C29">
        <w:rPr>
          <w:lang w:val="de-CH"/>
        </w:rPr>
        <w:t>)</w:t>
      </w:r>
    </w:p>
    <w:p w14:paraId="72138F11" w14:textId="77777777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Erstellen eines Maßnahmenplanes bei erkannten Qualitätsmängeln, Weiterlei</w:t>
      </w:r>
      <w:r>
        <w:rPr>
          <w:lang w:val="de-CH"/>
        </w:rPr>
        <w:t xml:space="preserve">tung des Maßnahmenplans an die Bauleitung </w:t>
      </w:r>
      <w:r w:rsidRPr="00500C29">
        <w:rPr>
          <w:lang w:val="de-CH"/>
        </w:rPr>
        <w:t>und Erledigungskontrolle</w:t>
      </w:r>
    </w:p>
    <w:p w14:paraId="73646ED1" w14:textId="77777777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Dokumentation des Baustellenzustands und Beratung zu den erforderlichen Massnahmen</w:t>
      </w:r>
    </w:p>
    <w:p w14:paraId="6EFC3AA3" w14:textId="28ACCD4A" w:rsidR="005E465F" w:rsidRDefault="005E465F" w:rsidP="00306923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 xml:space="preserve">Teilnahme und Protokollierung der internen Jour fixes (i. d. R. </w:t>
      </w:r>
      <w:r>
        <w:rPr>
          <w:lang w:val="de-CH"/>
        </w:rPr>
        <w:t xml:space="preserve"> zwei- </w:t>
      </w:r>
      <w:r w:rsidRPr="00500C29">
        <w:rPr>
          <w:lang w:val="de-CH"/>
        </w:rPr>
        <w:t xml:space="preserve">bis vierwöchentlich) des </w:t>
      </w:r>
      <w:r>
        <w:rPr>
          <w:lang w:val="de-CH"/>
        </w:rPr>
        <w:t>Bauherrn</w:t>
      </w:r>
    </w:p>
    <w:p w14:paraId="084C501A" w14:textId="6E26B094" w:rsidR="00F640DF" w:rsidRDefault="00F640DF" w:rsidP="00F640DF">
      <w:pPr>
        <w:rPr>
          <w:lang w:val="de-CH"/>
        </w:rPr>
      </w:pPr>
    </w:p>
    <w:p w14:paraId="5D511473" w14:textId="77777777" w:rsidR="00F640DF" w:rsidRPr="00F640DF" w:rsidRDefault="00F640DF" w:rsidP="00F640DF">
      <w:pPr>
        <w:rPr>
          <w:lang w:val="de-CH"/>
        </w:rPr>
      </w:pPr>
    </w:p>
    <w:p w14:paraId="5D628303" w14:textId="77777777" w:rsidR="005E465F" w:rsidRDefault="005E465F" w:rsidP="005E465F">
      <w:pPr>
        <w:pStyle w:val="berschrift2"/>
        <w:keepNext w:val="0"/>
        <w:keepLines w:val="0"/>
        <w:tabs>
          <w:tab w:val="num" w:pos="851"/>
        </w:tabs>
        <w:spacing w:before="240" w:after="240" w:line="260" w:lineRule="atLeast"/>
        <w:ind w:left="851" w:hanging="851"/>
        <w:jc w:val="both"/>
        <w:rPr>
          <w:lang w:val="de-CH"/>
        </w:rPr>
      </w:pPr>
      <w:bookmarkStart w:id="11" w:name="_Toc5266232"/>
      <w:r w:rsidRPr="00500C29">
        <w:rPr>
          <w:lang w:val="de-CH"/>
        </w:rPr>
        <w:lastRenderedPageBreak/>
        <w:t>Entscheidungsvorbereitung und -dokumentation</w:t>
      </w:r>
      <w:bookmarkEnd w:id="11"/>
    </w:p>
    <w:p w14:paraId="2748F769" w14:textId="04873B5A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Erarbeiten oder Beschaffen entscheidungsreifer Unterlagen</w:t>
      </w:r>
    </w:p>
    <w:p w14:paraId="35485182" w14:textId="77777777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Teilnahme an maßgeblichen Entscheidungssitzungen</w:t>
      </w:r>
    </w:p>
    <w:p w14:paraId="326BC451" w14:textId="2974E6AB" w:rsidR="005E465F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 xml:space="preserve">Dokumentation </w:t>
      </w:r>
      <w:r>
        <w:rPr>
          <w:lang w:val="de-CH"/>
        </w:rPr>
        <w:t>der wesentlichen Entscheidungen</w:t>
      </w:r>
    </w:p>
    <w:p w14:paraId="04C20771" w14:textId="51B9D136" w:rsidR="00B81F56" w:rsidRPr="00B81F56" w:rsidRDefault="00B81F56" w:rsidP="00B81F56">
      <w:pPr>
        <w:pStyle w:val="berschrift2"/>
        <w:keepNext w:val="0"/>
        <w:keepLines w:val="0"/>
        <w:tabs>
          <w:tab w:val="num" w:pos="851"/>
        </w:tabs>
        <w:spacing w:before="240" w:after="240" w:line="260" w:lineRule="atLeast"/>
        <w:ind w:left="851" w:hanging="851"/>
        <w:jc w:val="both"/>
        <w:rPr>
          <w:lang w:val="de-CH"/>
        </w:rPr>
      </w:pPr>
      <w:bookmarkStart w:id="12" w:name="_Toc5266233"/>
      <w:r>
        <w:rPr>
          <w:lang w:val="de-CH"/>
        </w:rPr>
        <w:t>Phasenabschlus</w:t>
      </w:r>
      <w:r w:rsidR="006F227B">
        <w:rPr>
          <w:lang w:val="de-CH"/>
        </w:rPr>
        <w:t>s</w:t>
      </w:r>
      <w:r>
        <w:rPr>
          <w:lang w:val="de-CH"/>
        </w:rPr>
        <w:t>prüfungen</w:t>
      </w:r>
      <w:bookmarkEnd w:id="12"/>
    </w:p>
    <w:p w14:paraId="23A63EF5" w14:textId="675E10D0" w:rsidR="00B81F56" w:rsidRDefault="00B81F56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B81F56">
        <w:rPr>
          <w:lang w:val="de-CH"/>
        </w:rPr>
        <w:t xml:space="preserve">Phasenabschlussprüfung </w:t>
      </w:r>
      <w:r>
        <w:rPr>
          <w:lang w:val="de-CH"/>
        </w:rPr>
        <w:t xml:space="preserve">inkl. </w:t>
      </w:r>
      <w:r w:rsidRPr="00B81F56">
        <w:rPr>
          <w:lang w:val="de-CH"/>
        </w:rPr>
        <w:t>Bericht</w:t>
      </w:r>
      <w:r>
        <w:rPr>
          <w:lang w:val="de-CH"/>
        </w:rPr>
        <w:t>, jeweils am Ende der SIA-Teilphasen 31, 32+33, 51)</w:t>
      </w:r>
    </w:p>
    <w:p w14:paraId="1EB7F925" w14:textId="5CFA23AE" w:rsidR="00B81F56" w:rsidRDefault="00B81F56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B81F56">
        <w:rPr>
          <w:lang w:val="de-CH"/>
        </w:rPr>
        <w:t>Überprüfung/Anpassung Pflichtenheft für den Start der nächsten Phase (Ziele</w:t>
      </w:r>
      <w:r w:rsidR="006F227B">
        <w:rPr>
          <w:lang w:val="de-CH"/>
        </w:rPr>
        <w:t>/</w:t>
      </w:r>
      <w:r w:rsidR="006F227B" w:rsidRPr="006F227B">
        <w:rPr>
          <w:lang w:val="de-CH"/>
        </w:rPr>
        <w:t xml:space="preserve"> </w:t>
      </w:r>
      <w:r w:rsidR="006F227B" w:rsidRPr="00B81F56">
        <w:rPr>
          <w:lang w:val="de-CH"/>
        </w:rPr>
        <w:t>Vorgaben</w:t>
      </w:r>
      <w:r w:rsidRPr="00B81F56">
        <w:rPr>
          <w:lang w:val="de-CH"/>
        </w:rPr>
        <w:t>, Termine, Kosten, Risike</w:t>
      </w:r>
      <w:r w:rsidR="006F227B">
        <w:rPr>
          <w:lang w:val="de-CH"/>
        </w:rPr>
        <w:t xml:space="preserve">n, </w:t>
      </w:r>
      <w:r w:rsidRPr="00B81F56">
        <w:rPr>
          <w:lang w:val="de-CH"/>
        </w:rPr>
        <w:t>ggfs</w:t>
      </w:r>
      <w:r w:rsidR="006F227B">
        <w:rPr>
          <w:lang w:val="de-CH"/>
        </w:rPr>
        <w:t>.</w:t>
      </w:r>
      <w:r w:rsidRPr="00B81F56">
        <w:rPr>
          <w:lang w:val="de-CH"/>
        </w:rPr>
        <w:t xml:space="preserve"> Vorschlag Massnahmen)</w:t>
      </w:r>
    </w:p>
    <w:p w14:paraId="0337C339" w14:textId="13161895" w:rsidR="006F227B" w:rsidRPr="00500C29" w:rsidRDefault="006F227B" w:rsidP="005E465F">
      <w:pPr>
        <w:pStyle w:val="Listenabsatz"/>
        <w:numPr>
          <w:ilvl w:val="0"/>
          <w:numId w:val="24"/>
        </w:numPr>
        <w:rPr>
          <w:lang w:val="de-CH"/>
        </w:rPr>
      </w:pPr>
      <w:r>
        <w:rPr>
          <w:lang w:val="de-CH"/>
        </w:rPr>
        <w:t xml:space="preserve">Finale Prüfung inkl. Bericht nach SIA-Teilphase 53 (inkl. Benchmarking gem. Ziff. </w:t>
      </w:r>
      <w:r>
        <w:rPr>
          <w:lang w:val="de-CH"/>
        </w:rPr>
        <w:fldChar w:fldCharType="begin"/>
      </w:r>
      <w:r>
        <w:rPr>
          <w:lang w:val="de-CH"/>
        </w:rPr>
        <w:instrText xml:space="preserve"> REF _Ref4762649 \r \h </w:instrText>
      </w:r>
      <w:r>
        <w:rPr>
          <w:lang w:val="de-CH"/>
        </w:rPr>
      </w:r>
      <w:r>
        <w:rPr>
          <w:lang w:val="de-CH"/>
        </w:rPr>
        <w:fldChar w:fldCharType="separate"/>
      </w:r>
      <w:r>
        <w:rPr>
          <w:lang w:val="de-CH"/>
        </w:rPr>
        <w:t>2.10</w:t>
      </w:r>
      <w:r>
        <w:rPr>
          <w:lang w:val="de-CH"/>
        </w:rPr>
        <w:fldChar w:fldCharType="end"/>
      </w:r>
      <w:r>
        <w:rPr>
          <w:lang w:val="de-CH"/>
        </w:rPr>
        <w:t>)</w:t>
      </w:r>
    </w:p>
    <w:p w14:paraId="6B5713F7" w14:textId="17EF417B" w:rsidR="00FE7CA5" w:rsidRPr="00F640DF" w:rsidRDefault="00FE7CA5" w:rsidP="005E465F">
      <w:pPr>
        <w:pStyle w:val="berschrift2"/>
        <w:keepNext w:val="0"/>
        <w:keepLines w:val="0"/>
        <w:tabs>
          <w:tab w:val="num" w:pos="851"/>
        </w:tabs>
        <w:spacing w:before="240" w:after="240" w:line="260" w:lineRule="atLeast"/>
        <w:ind w:left="851" w:hanging="851"/>
        <w:jc w:val="both"/>
        <w:rPr>
          <w:lang w:val="de-CH"/>
        </w:rPr>
      </w:pPr>
      <w:bookmarkStart w:id="13" w:name="_Toc5266234"/>
      <w:r w:rsidRPr="00F640DF">
        <w:rPr>
          <w:lang w:val="de-CH"/>
        </w:rPr>
        <w:t>Kosten</w:t>
      </w:r>
      <w:r w:rsidR="00F640DF">
        <w:rPr>
          <w:lang w:val="de-CH"/>
        </w:rPr>
        <w:t>management</w:t>
      </w:r>
      <w:bookmarkEnd w:id="13"/>
    </w:p>
    <w:p w14:paraId="5D836492" w14:textId="77777777" w:rsidR="00F640DF" w:rsidRDefault="00F640DF" w:rsidP="00F640DF">
      <w:pPr>
        <w:pStyle w:val="Listenabsatz"/>
        <w:numPr>
          <w:ilvl w:val="0"/>
          <w:numId w:val="24"/>
        </w:numPr>
        <w:rPr>
          <w:lang w:val="de-CH"/>
        </w:rPr>
      </w:pPr>
      <w:r>
        <w:rPr>
          <w:lang w:val="de-CH"/>
        </w:rPr>
        <w:t xml:space="preserve">Mitwirken bei </w:t>
      </w:r>
      <w:r w:rsidRPr="00F640DF">
        <w:rPr>
          <w:lang w:val="de-CH"/>
        </w:rPr>
        <w:t>Grobkostenschätzung inkl. Grobterminplan für Studienkredit</w:t>
      </w:r>
    </w:p>
    <w:p w14:paraId="52F0DEBE" w14:textId="3D44FC6F" w:rsidR="00DE06D7" w:rsidRPr="00DE06D7" w:rsidRDefault="00DE06D7" w:rsidP="00DE06D7">
      <w:pPr>
        <w:pStyle w:val="Listenabsatz"/>
        <w:numPr>
          <w:ilvl w:val="0"/>
          <w:numId w:val="24"/>
        </w:numPr>
        <w:rPr>
          <w:lang w:val="de-CH"/>
        </w:rPr>
      </w:pPr>
      <w:r>
        <w:rPr>
          <w:lang w:val="de-CH"/>
        </w:rPr>
        <w:t xml:space="preserve">Mitwirken bei </w:t>
      </w:r>
      <w:r w:rsidRPr="00DE06D7">
        <w:rPr>
          <w:lang w:val="de-CH"/>
        </w:rPr>
        <w:t>Kostenschätzung inkl. Terminplan für Projektierungskredit</w:t>
      </w:r>
    </w:p>
    <w:p w14:paraId="0658C1EB" w14:textId="4C95094E" w:rsidR="00DE06D7" w:rsidRDefault="00DE06D7" w:rsidP="00DE06D7">
      <w:pPr>
        <w:pStyle w:val="Listenabsatz"/>
        <w:numPr>
          <w:ilvl w:val="0"/>
          <w:numId w:val="24"/>
        </w:numPr>
        <w:rPr>
          <w:lang w:val="de-CH"/>
        </w:rPr>
      </w:pPr>
      <w:r>
        <w:rPr>
          <w:lang w:val="de-CH"/>
        </w:rPr>
        <w:t xml:space="preserve">Mitwirken bei </w:t>
      </w:r>
      <w:r w:rsidRPr="00DE06D7">
        <w:rPr>
          <w:lang w:val="de-CH"/>
        </w:rPr>
        <w:t>Kostenvoranschlag inkl. Terminplananpassung für Realisierungskredit</w:t>
      </w:r>
    </w:p>
    <w:p w14:paraId="499DE3DE" w14:textId="0723FE1D" w:rsidR="0054514A" w:rsidRPr="0054514A" w:rsidRDefault="00FE7CA5" w:rsidP="0054514A">
      <w:pPr>
        <w:pStyle w:val="Listenabsatz"/>
        <w:numPr>
          <w:ilvl w:val="0"/>
          <w:numId w:val="24"/>
        </w:numPr>
        <w:rPr>
          <w:lang w:val="de-CH"/>
        </w:rPr>
      </w:pPr>
      <w:r>
        <w:rPr>
          <w:lang w:val="de-CH"/>
        </w:rPr>
        <w:t>Kontrolle und Beurteilung von Offerten und Nachtragsofferten</w:t>
      </w:r>
      <w:r w:rsidR="002C2D3F">
        <w:rPr>
          <w:lang w:val="de-CH"/>
        </w:rPr>
        <w:t xml:space="preserve"> </w:t>
      </w:r>
      <w:r w:rsidR="0054514A">
        <w:rPr>
          <w:lang w:val="de-CH"/>
        </w:rPr>
        <w:t>bei Bedarf</w:t>
      </w:r>
    </w:p>
    <w:p w14:paraId="7B2100FA" w14:textId="5A42A417" w:rsidR="002C2D3F" w:rsidRDefault="002C2D3F" w:rsidP="00FE7CA5">
      <w:pPr>
        <w:pStyle w:val="Listenabsatz"/>
        <w:numPr>
          <w:ilvl w:val="0"/>
          <w:numId w:val="24"/>
        </w:numPr>
        <w:rPr>
          <w:lang w:val="de-CH"/>
        </w:rPr>
      </w:pPr>
      <w:r>
        <w:rPr>
          <w:lang w:val="de-CH"/>
        </w:rPr>
        <w:t xml:space="preserve">Prüfung von Verträgen </w:t>
      </w:r>
      <w:r w:rsidR="00DE06D7">
        <w:rPr>
          <w:lang w:val="de-CH"/>
        </w:rPr>
        <w:t xml:space="preserve">(technische Aspekte) </w:t>
      </w:r>
      <w:r>
        <w:rPr>
          <w:lang w:val="de-CH"/>
        </w:rPr>
        <w:t>bei Bedarf</w:t>
      </w:r>
      <w:r w:rsidR="006F227B">
        <w:rPr>
          <w:lang w:val="de-CH"/>
        </w:rPr>
        <w:t xml:space="preserve"> </w:t>
      </w:r>
    </w:p>
    <w:p w14:paraId="76D340D8" w14:textId="43D504EF" w:rsidR="006F227B" w:rsidRDefault="006F227B" w:rsidP="00FE7CA5">
      <w:pPr>
        <w:pStyle w:val="Listenabsatz"/>
        <w:numPr>
          <w:ilvl w:val="0"/>
          <w:numId w:val="24"/>
        </w:numPr>
        <w:rPr>
          <w:lang w:val="de-CH"/>
        </w:rPr>
      </w:pPr>
      <w:r>
        <w:rPr>
          <w:lang w:val="de-CH"/>
        </w:rPr>
        <w:t xml:space="preserve">Prüfung von </w:t>
      </w:r>
      <w:r w:rsidR="0054514A">
        <w:rPr>
          <w:lang w:val="de-CH"/>
        </w:rPr>
        <w:t xml:space="preserve">Planer- und </w:t>
      </w:r>
      <w:r>
        <w:rPr>
          <w:lang w:val="de-CH"/>
        </w:rPr>
        <w:t>Unternehmerrechnungen bei Bedarf</w:t>
      </w:r>
    </w:p>
    <w:p w14:paraId="4EDEB284" w14:textId="31682226" w:rsidR="00FE7CA5" w:rsidRPr="0054514A" w:rsidRDefault="00FE7CA5" w:rsidP="00FE7CA5">
      <w:pPr>
        <w:pStyle w:val="Listenabsatz"/>
        <w:numPr>
          <w:ilvl w:val="0"/>
          <w:numId w:val="24"/>
        </w:numPr>
        <w:rPr>
          <w:lang w:val="de-CH"/>
        </w:rPr>
      </w:pPr>
      <w:r>
        <w:rPr>
          <w:lang w:val="de-CH"/>
        </w:rPr>
        <w:t>Erarbeitung von Vorschlägen für Varianten zur Kostenoptimierung</w:t>
      </w:r>
      <w:r w:rsidR="006F227B">
        <w:rPr>
          <w:lang w:val="de-CH"/>
        </w:rPr>
        <w:t xml:space="preserve"> bei Bedarf</w:t>
      </w:r>
    </w:p>
    <w:p w14:paraId="50735BD3" w14:textId="3F3ED4B9" w:rsidR="005E465F" w:rsidRDefault="002C2D3F" w:rsidP="005E465F">
      <w:pPr>
        <w:pStyle w:val="berschrift2"/>
        <w:keepNext w:val="0"/>
        <w:keepLines w:val="0"/>
        <w:tabs>
          <w:tab w:val="num" w:pos="851"/>
        </w:tabs>
        <w:spacing w:before="240" w:after="240" w:line="260" w:lineRule="atLeast"/>
        <w:ind w:left="851" w:hanging="851"/>
        <w:jc w:val="both"/>
        <w:rPr>
          <w:lang w:val="de-CH"/>
        </w:rPr>
      </w:pPr>
      <w:bookmarkStart w:id="14" w:name="_Toc5266235"/>
      <w:r>
        <w:rPr>
          <w:lang w:val="de-CH"/>
        </w:rPr>
        <w:t>Änderungsmanagement / Nachtragsmanagement</w:t>
      </w:r>
      <w:bookmarkEnd w:id="14"/>
    </w:p>
    <w:p w14:paraId="7496A0BD" w14:textId="30960DE2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Erarbeiten des Inhalts und Aufbaus von Le</w:t>
      </w:r>
      <w:r>
        <w:rPr>
          <w:lang w:val="de-CH"/>
        </w:rPr>
        <w:t>istungsänderungen</w:t>
      </w:r>
      <w:r w:rsidR="00BA782E">
        <w:rPr>
          <w:lang w:val="de-CH"/>
        </w:rPr>
        <w:t xml:space="preserve"> (Nachträgen)</w:t>
      </w:r>
      <w:r>
        <w:rPr>
          <w:lang w:val="de-CH"/>
        </w:rPr>
        <w:t xml:space="preserve"> in Zusammenarbeit mit dem Planer und Unternehmer</w:t>
      </w:r>
    </w:p>
    <w:p w14:paraId="51A172DD" w14:textId="77777777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Erstellen oder Beschaffen von entscheidungsreifen Änderungsformularen</w:t>
      </w:r>
    </w:p>
    <w:p w14:paraId="39C05A08" w14:textId="77777777" w:rsidR="005E465F" w:rsidRPr="00500C29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00C29">
        <w:rPr>
          <w:lang w:val="de-CH"/>
        </w:rPr>
        <w:t>Aufzeigen und Prüfung der Auswirkungen von Leistungsänderungen in Bezug auf Qualitäten, Kosten und Termine</w:t>
      </w:r>
    </w:p>
    <w:p w14:paraId="234AC544" w14:textId="77777777" w:rsidR="005E465F" w:rsidRDefault="005E465F" w:rsidP="005E465F">
      <w:pPr>
        <w:pStyle w:val="berschrift2"/>
        <w:keepNext w:val="0"/>
        <w:keepLines w:val="0"/>
        <w:tabs>
          <w:tab w:val="num" w:pos="851"/>
        </w:tabs>
        <w:spacing w:before="240" w:after="240" w:line="260" w:lineRule="atLeast"/>
        <w:ind w:left="851" w:hanging="851"/>
        <w:jc w:val="both"/>
        <w:rPr>
          <w:lang w:val="de-CH"/>
        </w:rPr>
      </w:pPr>
      <w:bookmarkStart w:id="15" w:name="_Toc5266236"/>
      <w:r>
        <w:rPr>
          <w:lang w:val="de-CH"/>
        </w:rPr>
        <w:t>Terminkontrolle</w:t>
      </w:r>
      <w:bookmarkEnd w:id="15"/>
      <w:r w:rsidRPr="00500C29">
        <w:rPr>
          <w:lang w:val="de-CH"/>
        </w:rPr>
        <w:t xml:space="preserve"> </w:t>
      </w:r>
    </w:p>
    <w:p w14:paraId="067E8BD0" w14:textId="77777777" w:rsidR="005E465F" w:rsidRPr="00575CE8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t xml:space="preserve">Übergeordnete Kontrolle der terminlichen Abwicklung </w:t>
      </w:r>
      <w:r>
        <w:rPr>
          <w:lang w:val="de-CH"/>
        </w:rPr>
        <w:t>f</w:t>
      </w:r>
      <w:r w:rsidRPr="00575CE8">
        <w:rPr>
          <w:lang w:val="de-CH"/>
        </w:rPr>
        <w:t>ür die Planung</w:t>
      </w:r>
    </w:p>
    <w:p w14:paraId="3FC65054" w14:textId="77777777" w:rsidR="005E465F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t xml:space="preserve">Übergeordnete Kontrolle der terminlichen Abwicklung </w:t>
      </w:r>
      <w:r>
        <w:rPr>
          <w:lang w:val="de-CH"/>
        </w:rPr>
        <w:t>f</w:t>
      </w:r>
      <w:r w:rsidRPr="00575CE8">
        <w:rPr>
          <w:lang w:val="de-CH"/>
        </w:rPr>
        <w:t xml:space="preserve">ür </w:t>
      </w:r>
      <w:r w:rsidRPr="00500C29">
        <w:rPr>
          <w:lang w:val="de-CH"/>
        </w:rPr>
        <w:t>d</w:t>
      </w:r>
      <w:r>
        <w:rPr>
          <w:lang w:val="de-CH"/>
        </w:rPr>
        <w:t>ie Ausschreibungen und Vergaben</w:t>
      </w:r>
    </w:p>
    <w:p w14:paraId="36046EF9" w14:textId="77777777" w:rsidR="005E465F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t xml:space="preserve">Übergeordnete Kontrolle der terminlichen Abwicklung </w:t>
      </w:r>
      <w:r>
        <w:rPr>
          <w:lang w:val="de-CH"/>
        </w:rPr>
        <w:t>f</w:t>
      </w:r>
      <w:r w:rsidRPr="00575CE8">
        <w:rPr>
          <w:lang w:val="de-CH"/>
        </w:rPr>
        <w:t xml:space="preserve">ür </w:t>
      </w:r>
      <w:r w:rsidRPr="00500C29">
        <w:rPr>
          <w:lang w:val="de-CH"/>
        </w:rPr>
        <w:t>die Baurealisierung</w:t>
      </w:r>
    </w:p>
    <w:p w14:paraId="632212BB" w14:textId="77777777" w:rsidR="005E465F" w:rsidRPr="00575CE8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t>Ver</w:t>
      </w:r>
      <w:r>
        <w:rPr>
          <w:lang w:val="de-CH"/>
        </w:rPr>
        <w:t>anlassen von Terminsteuerungsmass</w:t>
      </w:r>
      <w:r w:rsidRPr="00575CE8">
        <w:rPr>
          <w:lang w:val="de-CH"/>
        </w:rPr>
        <w:t xml:space="preserve">nahmen </w:t>
      </w:r>
      <w:r>
        <w:rPr>
          <w:lang w:val="de-CH"/>
        </w:rPr>
        <w:t>bei erkannten Termindefiziten</w:t>
      </w:r>
    </w:p>
    <w:p w14:paraId="2D358CB1" w14:textId="77777777" w:rsidR="005E465F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t>Monatliches Reporting zu Terminsituation (Termin-Sol</w:t>
      </w:r>
      <w:r>
        <w:rPr>
          <w:lang w:val="de-CH"/>
        </w:rPr>
        <w:t>l-Ist)</w:t>
      </w:r>
    </w:p>
    <w:p w14:paraId="7A632655" w14:textId="77777777" w:rsidR="005E465F" w:rsidRDefault="005E465F" w:rsidP="005E465F">
      <w:pPr>
        <w:pStyle w:val="berschrift2"/>
        <w:keepNext w:val="0"/>
        <w:keepLines w:val="0"/>
        <w:tabs>
          <w:tab w:val="num" w:pos="851"/>
        </w:tabs>
        <w:spacing w:before="240" w:after="240" w:line="260" w:lineRule="atLeast"/>
        <w:ind w:left="851" w:hanging="851"/>
        <w:jc w:val="both"/>
        <w:rPr>
          <w:lang w:val="de-CH"/>
        </w:rPr>
      </w:pPr>
      <w:bookmarkStart w:id="16" w:name="_Toc5266237"/>
      <w:r w:rsidRPr="00575CE8">
        <w:rPr>
          <w:lang w:val="de-CH"/>
        </w:rPr>
        <w:t>Abnahme, Gewährleistungscontrolling und Betriebsvorbereitung</w:t>
      </w:r>
      <w:bookmarkEnd w:id="16"/>
    </w:p>
    <w:p w14:paraId="48C28862" w14:textId="77777777" w:rsidR="005E465F" w:rsidRPr="005E465F" w:rsidRDefault="005E465F" w:rsidP="005E465F">
      <w:pPr>
        <w:rPr>
          <w:lang w:val="de-CH"/>
        </w:rPr>
      </w:pPr>
      <w:r w:rsidRPr="005E465F">
        <w:rPr>
          <w:lang w:val="de-CH"/>
        </w:rPr>
        <w:t>Die Abnahme der ausführenden Unternehmer erfolgt durch die Bauleitung. An diesen Abnahmen nimmt der Anbieter zusammen mit dem Bauherrn teil. Für die Abnahme und Gebäudeübernahme sind folgende Leistungen notwendig:</w:t>
      </w:r>
    </w:p>
    <w:p w14:paraId="69F6FB07" w14:textId="77777777" w:rsidR="005E465F" w:rsidRPr="00575CE8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t xml:space="preserve">Teilnahme an der Vorbereitung zur Abnahme des </w:t>
      </w:r>
      <w:r>
        <w:rPr>
          <w:lang w:val="de-CH"/>
        </w:rPr>
        <w:t xml:space="preserve">Bauherrn </w:t>
      </w:r>
      <w:r w:rsidRPr="00575CE8">
        <w:rPr>
          <w:lang w:val="de-CH"/>
        </w:rPr>
        <w:t>gegenüber den ausführenden Unternehmen als Unterstützung des</w:t>
      </w:r>
      <w:r>
        <w:rPr>
          <w:lang w:val="de-CH"/>
        </w:rPr>
        <w:t xml:space="preserve"> Bauherrn nach Ab</w:t>
      </w:r>
      <w:r w:rsidRPr="00575CE8">
        <w:rPr>
          <w:lang w:val="de-CH"/>
        </w:rPr>
        <w:t xml:space="preserve">arbeitung </w:t>
      </w:r>
      <w:r>
        <w:rPr>
          <w:lang w:val="de-CH"/>
        </w:rPr>
        <w:t>der Hauptmängel der Unternehmer</w:t>
      </w:r>
    </w:p>
    <w:p w14:paraId="43093D2B" w14:textId="77777777" w:rsidR="005E465F" w:rsidRPr="00575CE8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t>Mitwirken beim Festlegen der Mängelbeseitigungskosten der bis zur A</w:t>
      </w:r>
      <w:r>
        <w:rPr>
          <w:lang w:val="de-CH"/>
        </w:rPr>
        <w:t>bnahme nicht beseitigten Mängel</w:t>
      </w:r>
    </w:p>
    <w:p w14:paraId="547C7D9A" w14:textId="77777777" w:rsidR="005E465F" w:rsidRPr="00575CE8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t xml:space="preserve">Teilnahme bei der Übergabe an die </w:t>
      </w:r>
      <w:r>
        <w:rPr>
          <w:lang w:val="de-CH"/>
        </w:rPr>
        <w:t>Nutzer</w:t>
      </w:r>
    </w:p>
    <w:p w14:paraId="46EB54C3" w14:textId="77777777" w:rsidR="005E465F" w:rsidRPr="00575CE8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t>Teilnahme an behördlichen Abnahmen mit Erstellung eines i</w:t>
      </w:r>
      <w:r>
        <w:rPr>
          <w:lang w:val="de-CH"/>
        </w:rPr>
        <w:t>nternen Abnahmeprotokolls (soweit erforderlich)</w:t>
      </w:r>
    </w:p>
    <w:p w14:paraId="4D1F922F" w14:textId="77777777" w:rsidR="005E465F" w:rsidRPr="00575CE8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t>Teilnahme und Bewertung von Versuchsläufen und Inbetriebsetzungen von tech</w:t>
      </w:r>
      <w:r>
        <w:rPr>
          <w:lang w:val="de-CH"/>
        </w:rPr>
        <w:t>nischen Anlagen und Maschinen</w:t>
      </w:r>
    </w:p>
    <w:p w14:paraId="4F37EAA4" w14:textId="77777777" w:rsidR="005E465F" w:rsidRPr="00575CE8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t>Unterstützung bei der Terminko</w:t>
      </w:r>
      <w:r>
        <w:rPr>
          <w:lang w:val="de-CH"/>
        </w:rPr>
        <w:t>ordination der Gebäudeübernahme</w:t>
      </w:r>
    </w:p>
    <w:p w14:paraId="2F31800D" w14:textId="77777777" w:rsidR="005E465F" w:rsidRPr="00575CE8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lastRenderedPageBreak/>
        <w:t>Kontrolle gebäudetechnischer Anlagen hinsichtlich geltender technischer Regeln un</w:t>
      </w:r>
      <w:r>
        <w:rPr>
          <w:lang w:val="de-CH"/>
        </w:rPr>
        <w:t>d Vorschriften</w:t>
      </w:r>
    </w:p>
    <w:p w14:paraId="190A50D6" w14:textId="77777777" w:rsidR="005E465F" w:rsidRPr="00575CE8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t>Überwachung der Mängelbehebung und Freiga</w:t>
      </w:r>
      <w:r>
        <w:rPr>
          <w:lang w:val="de-CH"/>
        </w:rPr>
        <w:t>be der bei der Abnahme einbehal</w:t>
      </w:r>
      <w:r w:rsidRPr="00575CE8">
        <w:rPr>
          <w:lang w:val="de-CH"/>
        </w:rPr>
        <w:t>tenen Mängelbeseitigu</w:t>
      </w:r>
      <w:r>
        <w:rPr>
          <w:lang w:val="de-CH"/>
        </w:rPr>
        <w:t xml:space="preserve">ngskosten </w:t>
      </w:r>
    </w:p>
    <w:p w14:paraId="3BCBDA9D" w14:textId="77777777" w:rsidR="005E465F" w:rsidRPr="00575CE8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t>Veranlassung und Kontrolle der rechtzeitigen St</w:t>
      </w:r>
      <w:r>
        <w:rPr>
          <w:lang w:val="de-CH"/>
        </w:rPr>
        <w:t>ellung und Übernahme von Revisi</w:t>
      </w:r>
      <w:r w:rsidRPr="00575CE8">
        <w:rPr>
          <w:lang w:val="de-CH"/>
        </w:rPr>
        <w:t>onsunterlagen vor Einweisung des Betriebspersonals</w:t>
      </w:r>
    </w:p>
    <w:p w14:paraId="168E8DB5" w14:textId="77777777" w:rsidR="005E465F" w:rsidRDefault="005E465F" w:rsidP="005E465F">
      <w:pPr>
        <w:pStyle w:val="Listenabsatz"/>
        <w:numPr>
          <w:ilvl w:val="0"/>
          <w:numId w:val="24"/>
        </w:numPr>
        <w:rPr>
          <w:lang w:val="de-CH"/>
        </w:rPr>
      </w:pPr>
      <w:r w:rsidRPr="00575CE8">
        <w:rPr>
          <w:lang w:val="de-CH"/>
        </w:rPr>
        <w:t xml:space="preserve">Übernahme der Revisionsunterlagen, der Wartungs- und Pflegeanleitungen und der gesamten </w:t>
      </w:r>
      <w:r>
        <w:rPr>
          <w:lang w:val="de-CH"/>
        </w:rPr>
        <w:t xml:space="preserve">Gebäudedokumentation (Pläne des ausgeführten Werkes) </w:t>
      </w:r>
      <w:r w:rsidRPr="00575CE8">
        <w:rPr>
          <w:lang w:val="de-CH"/>
        </w:rPr>
        <w:t xml:space="preserve">sowie Kontrolle der Inhalte gemäß </w:t>
      </w:r>
      <w:r>
        <w:rPr>
          <w:lang w:val="de-CH"/>
        </w:rPr>
        <w:t>V</w:t>
      </w:r>
      <w:r w:rsidRPr="00575CE8">
        <w:rPr>
          <w:lang w:val="de-CH"/>
        </w:rPr>
        <w:t>ertrag. Erstellen eines Mängelprotokolls der übergebenen Unterlagen und Dateien und Überwachen der Mängelbehebung.</w:t>
      </w:r>
    </w:p>
    <w:p w14:paraId="75DF15F8" w14:textId="77777777" w:rsidR="00306923" w:rsidRDefault="00306923" w:rsidP="00306923">
      <w:pPr>
        <w:pStyle w:val="berschrift2"/>
        <w:keepNext w:val="0"/>
        <w:keepLines w:val="0"/>
        <w:tabs>
          <w:tab w:val="num" w:pos="851"/>
        </w:tabs>
        <w:spacing w:before="240" w:after="240" w:line="260" w:lineRule="atLeast"/>
        <w:ind w:left="851" w:hanging="851"/>
        <w:jc w:val="both"/>
        <w:rPr>
          <w:lang w:val="de-CH"/>
        </w:rPr>
      </w:pPr>
      <w:bookmarkStart w:id="17" w:name="_Ref4762649"/>
      <w:bookmarkStart w:id="18" w:name="_Toc5266238"/>
      <w:r>
        <w:rPr>
          <w:lang w:val="de-CH"/>
        </w:rPr>
        <w:t>Benchmarking</w:t>
      </w:r>
      <w:bookmarkEnd w:id="17"/>
      <w:bookmarkEnd w:id="18"/>
    </w:p>
    <w:p w14:paraId="3F9CD3D5" w14:textId="14D7A5F4" w:rsidR="002C2D3F" w:rsidRDefault="00306923" w:rsidP="00306923">
      <w:pPr>
        <w:rPr>
          <w:lang w:val="de-CH"/>
        </w:rPr>
      </w:pPr>
      <w:r>
        <w:rPr>
          <w:lang w:val="de-CH"/>
        </w:rPr>
        <w:t>Zur Bewertung und zum Abgleich zwischen verschiedenen Projekten sollen laufende</w:t>
      </w:r>
      <w:r w:rsidR="002C2D3F">
        <w:rPr>
          <w:lang w:val="de-CH"/>
        </w:rPr>
        <w:t xml:space="preserve"> Projekte in der SIA 21 sowie SIA 31 </w:t>
      </w:r>
      <w:r w:rsidR="00F640DF">
        <w:rPr>
          <w:lang w:val="de-CH"/>
        </w:rPr>
        <w:t xml:space="preserve">sowie nach SIA 53 </w:t>
      </w:r>
      <w:r w:rsidR="002C2D3F">
        <w:rPr>
          <w:lang w:val="de-CH"/>
        </w:rPr>
        <w:t xml:space="preserve">einem Benchmarking </w:t>
      </w:r>
      <w:r w:rsidR="00F640DF">
        <w:rPr>
          <w:lang w:val="de-CH"/>
        </w:rPr>
        <w:t>gemäss untenstehenden Kennwerten</w:t>
      </w:r>
      <w:r w:rsidR="002C2D3F">
        <w:rPr>
          <w:lang w:val="de-CH"/>
        </w:rPr>
        <w:t xml:space="preserve"> (Auflistung nicht abschliessend) unterzogen werden</w:t>
      </w:r>
      <w:r w:rsidR="00F640DF">
        <w:rPr>
          <w:lang w:val="de-CH"/>
        </w:rPr>
        <w:t>:</w:t>
      </w:r>
      <w:r w:rsidR="002C2D3F">
        <w:rPr>
          <w:lang w:val="de-CH"/>
        </w:rPr>
        <w:t xml:space="preserve"> </w:t>
      </w:r>
    </w:p>
    <w:p w14:paraId="54C37BFC" w14:textId="77777777" w:rsidR="00306923" w:rsidRPr="00306923" w:rsidRDefault="00306923" w:rsidP="00306923">
      <w:pPr>
        <w:pStyle w:val="Listenabsatz"/>
        <w:numPr>
          <w:ilvl w:val="0"/>
          <w:numId w:val="24"/>
        </w:numPr>
        <w:rPr>
          <w:lang w:val="de-CH"/>
        </w:rPr>
      </w:pPr>
      <w:r w:rsidRPr="00306923">
        <w:rPr>
          <w:lang w:val="de-CH"/>
        </w:rPr>
        <w:t>Analyse Kosten pro Hauptgruppe</w:t>
      </w:r>
    </w:p>
    <w:p w14:paraId="6A784B1C" w14:textId="77777777" w:rsidR="00306923" w:rsidRPr="00306923" w:rsidRDefault="00306923" w:rsidP="00306923">
      <w:pPr>
        <w:pStyle w:val="Listenabsatz"/>
        <w:numPr>
          <w:ilvl w:val="0"/>
          <w:numId w:val="24"/>
        </w:numPr>
        <w:rPr>
          <w:lang w:val="de-CH"/>
        </w:rPr>
      </w:pPr>
      <w:r w:rsidRPr="00306923">
        <w:rPr>
          <w:lang w:val="de-CH"/>
        </w:rPr>
        <w:t>Verhältnis Erstellungskosten / Gebäudevolumen</w:t>
      </w:r>
    </w:p>
    <w:p w14:paraId="23E665D6" w14:textId="77777777" w:rsidR="00306923" w:rsidRPr="00306923" w:rsidRDefault="00306923" w:rsidP="00306923">
      <w:pPr>
        <w:pStyle w:val="Listenabsatz"/>
        <w:numPr>
          <w:ilvl w:val="0"/>
          <w:numId w:val="24"/>
        </w:numPr>
        <w:rPr>
          <w:lang w:val="de-CH"/>
        </w:rPr>
      </w:pPr>
      <w:r w:rsidRPr="00306923">
        <w:rPr>
          <w:lang w:val="de-CH"/>
        </w:rPr>
        <w:t xml:space="preserve">Verhältnis Erstellungskosten </w:t>
      </w:r>
      <w:r>
        <w:rPr>
          <w:lang w:val="de-CH"/>
        </w:rPr>
        <w:t xml:space="preserve">/ </w:t>
      </w:r>
      <w:r w:rsidRPr="00306923">
        <w:rPr>
          <w:lang w:val="de-CH"/>
        </w:rPr>
        <w:t>Geschossfläche</w:t>
      </w:r>
    </w:p>
    <w:p w14:paraId="58DD9576" w14:textId="77777777" w:rsidR="00306923" w:rsidRPr="00306923" w:rsidRDefault="00306923" w:rsidP="00306923">
      <w:pPr>
        <w:pStyle w:val="Listenabsatz"/>
        <w:numPr>
          <w:ilvl w:val="0"/>
          <w:numId w:val="24"/>
        </w:numPr>
        <w:rPr>
          <w:lang w:val="de-CH"/>
        </w:rPr>
      </w:pPr>
      <w:r w:rsidRPr="00306923">
        <w:rPr>
          <w:lang w:val="de-CH"/>
        </w:rPr>
        <w:t>Verhältnis Erstellungskosten / Hauptnutzfläche</w:t>
      </w:r>
    </w:p>
    <w:p w14:paraId="47BBBE16" w14:textId="77777777" w:rsidR="00306923" w:rsidRPr="00306923" w:rsidRDefault="00306923" w:rsidP="00306923">
      <w:pPr>
        <w:pStyle w:val="Listenabsatz"/>
        <w:numPr>
          <w:ilvl w:val="0"/>
          <w:numId w:val="24"/>
        </w:numPr>
        <w:rPr>
          <w:lang w:val="de-CH"/>
        </w:rPr>
      </w:pPr>
      <w:r>
        <w:rPr>
          <w:lang w:val="de-CH"/>
        </w:rPr>
        <w:t xml:space="preserve">Analyse </w:t>
      </w:r>
      <w:r w:rsidRPr="00306923">
        <w:rPr>
          <w:lang w:val="de-CH"/>
        </w:rPr>
        <w:t xml:space="preserve">Erstellungskosten Technik </w:t>
      </w:r>
    </w:p>
    <w:p w14:paraId="08783341" w14:textId="77777777" w:rsidR="00306923" w:rsidRPr="00306923" w:rsidRDefault="00306923" w:rsidP="00306923">
      <w:pPr>
        <w:pStyle w:val="Listenabsatz"/>
        <w:numPr>
          <w:ilvl w:val="0"/>
          <w:numId w:val="24"/>
        </w:numPr>
        <w:rPr>
          <w:lang w:val="de-CH"/>
        </w:rPr>
      </w:pPr>
      <w:r w:rsidRPr="00306923">
        <w:rPr>
          <w:lang w:val="de-CH"/>
        </w:rPr>
        <w:t>Verhältnis Gebäudevolumen / Geschossfläche</w:t>
      </w:r>
    </w:p>
    <w:p w14:paraId="0652EF40" w14:textId="77777777" w:rsidR="00306923" w:rsidRPr="00306923" w:rsidRDefault="00306923" w:rsidP="00306923">
      <w:pPr>
        <w:pStyle w:val="Listenabsatz"/>
        <w:numPr>
          <w:ilvl w:val="0"/>
          <w:numId w:val="24"/>
        </w:numPr>
        <w:rPr>
          <w:lang w:val="de-CH"/>
        </w:rPr>
      </w:pPr>
      <w:r w:rsidRPr="00306923">
        <w:rPr>
          <w:lang w:val="de-CH"/>
        </w:rPr>
        <w:t>Verhältnis Gebäudehülle / Geschossfläche</w:t>
      </w:r>
    </w:p>
    <w:p w14:paraId="36B12B4A" w14:textId="19120C97" w:rsidR="00306923" w:rsidRDefault="00306923" w:rsidP="00306923">
      <w:pPr>
        <w:pStyle w:val="Listenabsatz"/>
        <w:numPr>
          <w:ilvl w:val="0"/>
          <w:numId w:val="24"/>
        </w:numPr>
        <w:rPr>
          <w:lang w:val="de-CH"/>
        </w:rPr>
      </w:pPr>
      <w:r w:rsidRPr="00306923">
        <w:rPr>
          <w:lang w:val="de-CH"/>
        </w:rPr>
        <w:t>Verhältnis Hauptnutzfläche / Geschossfläche</w:t>
      </w:r>
    </w:p>
    <w:p w14:paraId="6479BB0B" w14:textId="508AA183" w:rsidR="00DE06D7" w:rsidRPr="00DE06D7" w:rsidRDefault="00DE06D7" w:rsidP="00DE06D7">
      <w:pPr>
        <w:rPr>
          <w:lang w:val="de-CH"/>
        </w:rPr>
      </w:pPr>
      <w:r>
        <w:rPr>
          <w:lang w:val="de-CH"/>
        </w:rPr>
        <w:t xml:space="preserve">Diese Kennwerte sollen in einer entsprechenden Datenbank eingepflegt werden. </w:t>
      </w:r>
    </w:p>
    <w:p w14:paraId="45D682D6" w14:textId="77777777" w:rsidR="005E465F" w:rsidRPr="000329C8" w:rsidRDefault="005E465F" w:rsidP="00B70D7C">
      <w:pPr>
        <w:rPr>
          <w:lang w:val="de-CH" w:eastAsia="de-DE"/>
        </w:rPr>
      </w:pPr>
    </w:p>
    <w:sectPr w:rsidR="005E465F" w:rsidRPr="000329C8"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103CD" w14:textId="77777777" w:rsidR="0038157D" w:rsidRDefault="0038157D" w:rsidP="002131CB">
      <w:pPr>
        <w:spacing w:after="0" w:line="240" w:lineRule="auto"/>
      </w:pPr>
      <w:r>
        <w:separator/>
      </w:r>
    </w:p>
  </w:endnote>
  <w:endnote w:type="continuationSeparator" w:id="0">
    <w:p w14:paraId="3843B864" w14:textId="77777777" w:rsidR="0038157D" w:rsidRDefault="0038157D" w:rsidP="00213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">
    <w:altName w:val="Calibri"/>
    <w:panose1 w:val="020B0400030504020204"/>
    <w:charset w:val="00"/>
    <w:family w:val="swiss"/>
    <w:pitch w:val="variable"/>
    <w:sig w:usb0="8000002F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301A7" w14:textId="4CAFBF83" w:rsidR="00553657" w:rsidRPr="00425BC4" w:rsidRDefault="00553657" w:rsidP="00925D31">
    <w:pPr>
      <w:pBdr>
        <w:top w:val="single" w:sz="4" w:space="1" w:color="auto"/>
      </w:pBdr>
      <w:tabs>
        <w:tab w:val="center" w:pos="5387"/>
        <w:tab w:val="right" w:pos="9072"/>
      </w:tabs>
      <w:rPr>
        <w:rFonts w:eastAsia="Times New Roman" w:cs="Times New Roman"/>
        <w:lang w:eastAsia="de-DE"/>
      </w:rPr>
    </w:pPr>
    <w:r w:rsidRPr="00975CDF">
      <w:rPr>
        <w:sz w:val="16"/>
        <w:szCs w:val="16"/>
      </w:rPr>
      <w:fldChar w:fldCharType="begin"/>
    </w:r>
    <w:r w:rsidRPr="00975CDF">
      <w:rPr>
        <w:sz w:val="16"/>
        <w:szCs w:val="16"/>
      </w:rPr>
      <w:instrText xml:space="preserve"> FILENAME </w:instrText>
    </w:r>
    <w:r w:rsidRPr="00975CDF">
      <w:rPr>
        <w:sz w:val="16"/>
        <w:szCs w:val="16"/>
      </w:rPr>
      <w:fldChar w:fldCharType="separate"/>
    </w:r>
    <w:r w:rsidR="00306923">
      <w:rPr>
        <w:noProof/>
        <w:sz w:val="16"/>
        <w:szCs w:val="16"/>
      </w:rPr>
      <w:t>Beilage_A_Leistungsbeschrieb</w:t>
    </w:r>
    <w:r w:rsidRPr="00975CDF">
      <w:rPr>
        <w:noProof/>
        <w:sz w:val="16"/>
        <w:szCs w:val="16"/>
      </w:rPr>
      <w:fldChar w:fldCharType="end"/>
    </w:r>
    <w:r w:rsidRPr="001E6A85">
      <w:rPr>
        <w:rFonts w:eastAsia="Times New Roman"/>
        <w:sz w:val="16"/>
        <w:szCs w:val="16"/>
        <w:lang w:eastAsia="de-DE"/>
      </w:rPr>
      <w:tab/>
    </w:r>
    <w:r>
      <w:rPr>
        <w:rFonts w:eastAsia="Times New Roman"/>
        <w:sz w:val="16"/>
        <w:szCs w:val="16"/>
        <w:lang w:eastAsia="de-DE"/>
      </w:rPr>
      <w:tab/>
    </w:r>
    <w:r w:rsidRPr="001E6A85">
      <w:rPr>
        <w:rFonts w:eastAsia="Times New Roman"/>
        <w:sz w:val="16"/>
        <w:szCs w:val="16"/>
        <w:lang w:eastAsia="de-DE"/>
      </w:rPr>
      <w:fldChar w:fldCharType="begin"/>
    </w:r>
    <w:r w:rsidRPr="001E6A85">
      <w:rPr>
        <w:rFonts w:eastAsia="Times New Roman"/>
        <w:sz w:val="16"/>
        <w:szCs w:val="16"/>
        <w:lang w:eastAsia="de-DE"/>
      </w:rPr>
      <w:instrText xml:space="preserve"> PAGE </w:instrText>
    </w:r>
    <w:r w:rsidRPr="001E6A85">
      <w:rPr>
        <w:rFonts w:eastAsia="Times New Roman"/>
        <w:sz w:val="16"/>
        <w:szCs w:val="16"/>
        <w:lang w:eastAsia="de-DE"/>
      </w:rPr>
      <w:fldChar w:fldCharType="separate"/>
    </w:r>
    <w:r w:rsidR="00204646">
      <w:rPr>
        <w:rFonts w:eastAsia="Times New Roman"/>
        <w:noProof/>
        <w:sz w:val="16"/>
        <w:szCs w:val="16"/>
        <w:lang w:eastAsia="de-DE"/>
      </w:rPr>
      <w:t>2</w:t>
    </w:r>
    <w:r w:rsidRPr="001E6A85">
      <w:rPr>
        <w:rFonts w:eastAsia="Times New Roman"/>
        <w:sz w:val="16"/>
        <w:szCs w:val="16"/>
        <w:lang w:eastAsia="de-DE"/>
      </w:rPr>
      <w:fldChar w:fldCharType="end"/>
    </w:r>
    <w:r w:rsidRPr="001E6A85">
      <w:rPr>
        <w:rFonts w:eastAsia="Times New Roman"/>
        <w:sz w:val="16"/>
        <w:szCs w:val="16"/>
        <w:lang w:eastAsia="de-DE"/>
      </w:rPr>
      <w:t xml:space="preserve"> / </w:t>
    </w:r>
    <w:r w:rsidRPr="001E6A85">
      <w:rPr>
        <w:rFonts w:eastAsia="Times New Roman"/>
        <w:sz w:val="16"/>
        <w:szCs w:val="16"/>
        <w:lang w:eastAsia="de-DE"/>
      </w:rPr>
      <w:fldChar w:fldCharType="begin"/>
    </w:r>
    <w:r w:rsidRPr="001E6A85">
      <w:rPr>
        <w:rFonts w:eastAsia="Times New Roman"/>
        <w:sz w:val="16"/>
        <w:szCs w:val="16"/>
        <w:lang w:eastAsia="de-DE"/>
      </w:rPr>
      <w:instrText xml:space="preserve"> NUMPAGES </w:instrText>
    </w:r>
    <w:r w:rsidRPr="001E6A85">
      <w:rPr>
        <w:rFonts w:eastAsia="Times New Roman"/>
        <w:sz w:val="16"/>
        <w:szCs w:val="16"/>
        <w:lang w:eastAsia="de-DE"/>
      </w:rPr>
      <w:fldChar w:fldCharType="separate"/>
    </w:r>
    <w:r w:rsidR="00204646">
      <w:rPr>
        <w:rFonts w:eastAsia="Times New Roman"/>
        <w:noProof/>
        <w:sz w:val="16"/>
        <w:szCs w:val="16"/>
        <w:lang w:eastAsia="de-DE"/>
      </w:rPr>
      <w:t>5</w:t>
    </w:r>
    <w:r w:rsidRPr="001E6A85">
      <w:rPr>
        <w:rFonts w:eastAsia="Times New Roman"/>
        <w:sz w:val="16"/>
        <w:szCs w:val="16"/>
        <w:lang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897AE" w14:textId="77777777" w:rsidR="0038157D" w:rsidRDefault="0038157D" w:rsidP="002131CB">
      <w:pPr>
        <w:spacing w:after="0" w:line="240" w:lineRule="auto"/>
      </w:pPr>
      <w:r>
        <w:separator/>
      </w:r>
    </w:p>
  </w:footnote>
  <w:footnote w:type="continuationSeparator" w:id="0">
    <w:p w14:paraId="705804A6" w14:textId="77777777" w:rsidR="0038157D" w:rsidRDefault="0038157D" w:rsidP="00213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B4A97C"/>
    <w:multiLevelType w:val="hybridMultilevel"/>
    <w:tmpl w:val="3A78658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B0DCC"/>
    <w:multiLevelType w:val="hybridMultilevel"/>
    <w:tmpl w:val="0A6630B8"/>
    <w:lvl w:ilvl="0" w:tplc="0AEA34B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90EBA"/>
    <w:multiLevelType w:val="hybridMultilevel"/>
    <w:tmpl w:val="08D4034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CE5900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8301B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90C43C6"/>
    <w:multiLevelType w:val="hybridMultilevel"/>
    <w:tmpl w:val="1D4E878A"/>
    <w:lvl w:ilvl="0" w:tplc="FD9E2D5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D7562"/>
    <w:multiLevelType w:val="hybridMultilevel"/>
    <w:tmpl w:val="F2741672"/>
    <w:lvl w:ilvl="0" w:tplc="996E9760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425C8"/>
    <w:multiLevelType w:val="hybridMultilevel"/>
    <w:tmpl w:val="42B0AA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23DAF"/>
    <w:multiLevelType w:val="hybridMultilevel"/>
    <w:tmpl w:val="57DCE9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C44BF"/>
    <w:multiLevelType w:val="hybridMultilevel"/>
    <w:tmpl w:val="41BC5C02"/>
    <w:lvl w:ilvl="0" w:tplc="9BE059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C476E6"/>
    <w:multiLevelType w:val="hybridMultilevel"/>
    <w:tmpl w:val="729C4B22"/>
    <w:lvl w:ilvl="0" w:tplc="996E9760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E0F7D"/>
    <w:multiLevelType w:val="hybridMultilevel"/>
    <w:tmpl w:val="9E3E56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351B2"/>
    <w:multiLevelType w:val="hybridMultilevel"/>
    <w:tmpl w:val="7B6AFD6E"/>
    <w:lvl w:ilvl="0" w:tplc="EEE2E2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777E97"/>
    <w:multiLevelType w:val="hybridMultilevel"/>
    <w:tmpl w:val="44DAE5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57695"/>
    <w:multiLevelType w:val="hybridMultilevel"/>
    <w:tmpl w:val="493258C6"/>
    <w:lvl w:ilvl="0" w:tplc="C3F2D5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24CA8"/>
    <w:multiLevelType w:val="hybridMultilevel"/>
    <w:tmpl w:val="96A24FB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5C71FE"/>
    <w:multiLevelType w:val="hybridMultilevel"/>
    <w:tmpl w:val="C24EB95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886411"/>
    <w:multiLevelType w:val="hybridMultilevel"/>
    <w:tmpl w:val="D4E6313A"/>
    <w:lvl w:ilvl="0" w:tplc="9BE059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D03F2A"/>
    <w:multiLevelType w:val="hybridMultilevel"/>
    <w:tmpl w:val="BAA61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32D2A"/>
    <w:multiLevelType w:val="hybridMultilevel"/>
    <w:tmpl w:val="9C8631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774F2"/>
    <w:multiLevelType w:val="hybridMultilevel"/>
    <w:tmpl w:val="972632BC"/>
    <w:lvl w:ilvl="0" w:tplc="C5C815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79432C"/>
    <w:multiLevelType w:val="hybridMultilevel"/>
    <w:tmpl w:val="08DE675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366EB"/>
    <w:multiLevelType w:val="hybridMultilevel"/>
    <w:tmpl w:val="45BCC39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27F30"/>
    <w:multiLevelType w:val="hybridMultilevel"/>
    <w:tmpl w:val="8454029C"/>
    <w:lvl w:ilvl="0" w:tplc="B7E4379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57053"/>
    <w:multiLevelType w:val="hybridMultilevel"/>
    <w:tmpl w:val="F8A804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7371428"/>
    <w:multiLevelType w:val="hybridMultilevel"/>
    <w:tmpl w:val="29529210"/>
    <w:lvl w:ilvl="0" w:tplc="02329AE8">
      <w:start w:val="1"/>
      <w:numFmt w:val="bullet"/>
      <w:pStyle w:val="List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7715606"/>
    <w:multiLevelType w:val="hybridMultilevel"/>
    <w:tmpl w:val="C41050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3D6DDE"/>
    <w:multiLevelType w:val="hybridMultilevel"/>
    <w:tmpl w:val="7BEC72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926D26"/>
    <w:multiLevelType w:val="multilevel"/>
    <w:tmpl w:val="F704F858"/>
    <w:lvl w:ilvl="0">
      <w:start w:val="1"/>
      <w:numFmt w:val="decimalZero"/>
      <w:pStyle w:val="MussKriterium"/>
      <w:lvlText w:val="MK-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4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1" w:hanging="180"/>
      </w:pPr>
      <w:rPr>
        <w:rFonts w:hint="default"/>
      </w:rPr>
    </w:lvl>
  </w:abstractNum>
  <w:abstractNum w:abstractNumId="28" w15:restartNumberingAfterBreak="0">
    <w:nsid w:val="5B632E73"/>
    <w:multiLevelType w:val="multilevel"/>
    <w:tmpl w:val="1FBA72AA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5DDE6274"/>
    <w:multiLevelType w:val="singleLevel"/>
    <w:tmpl w:val="CFE635DE"/>
    <w:lvl w:ilvl="0">
      <w:start w:val="1"/>
      <w:numFmt w:val="bullet"/>
      <w:lvlText w:val="─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16"/>
      </w:rPr>
    </w:lvl>
  </w:abstractNum>
  <w:abstractNum w:abstractNumId="30" w15:restartNumberingAfterBreak="0">
    <w:nsid w:val="61455183"/>
    <w:multiLevelType w:val="hybridMultilevel"/>
    <w:tmpl w:val="98068DDA"/>
    <w:lvl w:ilvl="0" w:tplc="AD2617B4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7B5B48"/>
    <w:multiLevelType w:val="hybridMultilevel"/>
    <w:tmpl w:val="0802A322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464370">
      <w:numFmt w:val="bullet"/>
      <w:lvlText w:val="•"/>
      <w:lvlJc w:val="left"/>
      <w:pPr>
        <w:ind w:left="3600" w:hanging="360"/>
      </w:pPr>
      <w:rPr>
        <w:rFonts w:ascii="Arial" w:eastAsiaTheme="minorHAnsi" w:hAnsi="Arial" w:cs="Aria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1E7CB1"/>
    <w:multiLevelType w:val="hybridMultilevel"/>
    <w:tmpl w:val="9A62374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2307A6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62154A"/>
    <w:multiLevelType w:val="hybridMultilevel"/>
    <w:tmpl w:val="BDB6A0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FC370A"/>
    <w:multiLevelType w:val="hybridMultilevel"/>
    <w:tmpl w:val="97E6C544"/>
    <w:lvl w:ilvl="0" w:tplc="CFE635DE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44FE7"/>
    <w:multiLevelType w:val="hybridMultilevel"/>
    <w:tmpl w:val="15D03B6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537DA3"/>
    <w:multiLevelType w:val="hybridMultilevel"/>
    <w:tmpl w:val="29645588"/>
    <w:lvl w:ilvl="0" w:tplc="7DB61800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E14795"/>
    <w:multiLevelType w:val="hybridMultilevel"/>
    <w:tmpl w:val="3F1ECA3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0B062E"/>
    <w:multiLevelType w:val="hybridMultilevel"/>
    <w:tmpl w:val="A8A2CF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8"/>
  </w:num>
  <w:num w:numId="3">
    <w:abstractNumId w:val="3"/>
  </w:num>
  <w:num w:numId="4">
    <w:abstractNumId w:val="28"/>
  </w:num>
  <w:num w:numId="5">
    <w:abstractNumId w:val="18"/>
  </w:num>
  <w:num w:numId="6">
    <w:abstractNumId w:val="35"/>
  </w:num>
  <w:num w:numId="7">
    <w:abstractNumId w:val="32"/>
  </w:num>
  <w:num w:numId="8">
    <w:abstractNumId w:val="33"/>
  </w:num>
  <w:num w:numId="9">
    <w:abstractNumId w:val="4"/>
  </w:num>
  <w:num w:numId="10">
    <w:abstractNumId w:val="24"/>
  </w:num>
  <w:num w:numId="11">
    <w:abstractNumId w:val="27"/>
  </w:num>
  <w:num w:numId="12">
    <w:abstractNumId w:val="16"/>
  </w:num>
  <w:num w:numId="13">
    <w:abstractNumId w:val="28"/>
  </w:num>
  <w:num w:numId="14">
    <w:abstractNumId w:val="8"/>
  </w:num>
  <w:num w:numId="15">
    <w:abstractNumId w:val="22"/>
  </w:num>
  <w:num w:numId="16">
    <w:abstractNumId w:val="38"/>
  </w:num>
  <w:num w:numId="17">
    <w:abstractNumId w:val="15"/>
  </w:num>
  <w:num w:numId="18">
    <w:abstractNumId w:val="5"/>
  </w:num>
  <w:num w:numId="19">
    <w:abstractNumId w:val="9"/>
  </w:num>
  <w:num w:numId="20">
    <w:abstractNumId w:val="13"/>
  </w:num>
  <w:num w:numId="21">
    <w:abstractNumId w:val="19"/>
  </w:num>
  <w:num w:numId="22">
    <w:abstractNumId w:val="36"/>
  </w:num>
  <w:num w:numId="23">
    <w:abstractNumId w:val="11"/>
  </w:num>
  <w:num w:numId="24">
    <w:abstractNumId w:val="31"/>
  </w:num>
  <w:num w:numId="25">
    <w:abstractNumId w:val="12"/>
  </w:num>
  <w:num w:numId="26">
    <w:abstractNumId w:val="23"/>
  </w:num>
  <w:num w:numId="27">
    <w:abstractNumId w:val="14"/>
  </w:num>
  <w:num w:numId="28">
    <w:abstractNumId w:val="2"/>
  </w:num>
  <w:num w:numId="29">
    <w:abstractNumId w:val="26"/>
  </w:num>
  <w:num w:numId="30">
    <w:abstractNumId w:val="6"/>
  </w:num>
  <w:num w:numId="31">
    <w:abstractNumId w:val="28"/>
  </w:num>
  <w:num w:numId="32">
    <w:abstractNumId w:val="7"/>
  </w:num>
  <w:num w:numId="33">
    <w:abstractNumId w:val="30"/>
  </w:num>
  <w:num w:numId="34">
    <w:abstractNumId w:val="1"/>
  </w:num>
  <w:num w:numId="35">
    <w:abstractNumId w:val="0"/>
  </w:num>
  <w:num w:numId="36">
    <w:abstractNumId w:val="37"/>
  </w:num>
  <w:num w:numId="37">
    <w:abstractNumId w:val="17"/>
  </w:num>
  <w:num w:numId="38">
    <w:abstractNumId w:val="21"/>
  </w:num>
  <w:num w:numId="39">
    <w:abstractNumId w:val="10"/>
  </w:num>
  <w:num w:numId="40">
    <w:abstractNumId w:val="28"/>
  </w:num>
  <w:num w:numId="41">
    <w:abstractNumId w:val="29"/>
  </w:num>
  <w:num w:numId="42">
    <w:abstractNumId w:val="34"/>
  </w:num>
  <w:num w:numId="43">
    <w:abstractNumId w:val="20"/>
  </w:num>
  <w:num w:numId="44">
    <w:abstractNumId w:val="28"/>
  </w:num>
  <w:num w:numId="45">
    <w:abstractNumId w:val="28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GbSjYu0RKB18lzZtGyGTPCQNKgUkxCsvpE/YVKC+LcZjiA2QVvKhvomK71JF8n+bfObe4z8U6YXO9V55Je8Sg==" w:salt="kzMMfvR5vAKsxZb+Abr94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879"/>
    <w:rsid w:val="00005D11"/>
    <w:rsid w:val="000329C8"/>
    <w:rsid w:val="0003515D"/>
    <w:rsid w:val="000355E9"/>
    <w:rsid w:val="0005184A"/>
    <w:rsid w:val="00053B5A"/>
    <w:rsid w:val="00064D1F"/>
    <w:rsid w:val="00095277"/>
    <w:rsid w:val="000A0381"/>
    <w:rsid w:val="000B0693"/>
    <w:rsid w:val="000B7025"/>
    <w:rsid w:val="000C6798"/>
    <w:rsid w:val="000D338F"/>
    <w:rsid w:val="000E39A1"/>
    <w:rsid w:val="000E497C"/>
    <w:rsid w:val="000F1A70"/>
    <w:rsid w:val="000F73FC"/>
    <w:rsid w:val="0011063A"/>
    <w:rsid w:val="00113676"/>
    <w:rsid w:val="00117578"/>
    <w:rsid w:val="001217C8"/>
    <w:rsid w:val="001441CE"/>
    <w:rsid w:val="00166E99"/>
    <w:rsid w:val="00193F90"/>
    <w:rsid w:val="00196669"/>
    <w:rsid w:val="001A1574"/>
    <w:rsid w:val="001B0152"/>
    <w:rsid w:val="001B16EB"/>
    <w:rsid w:val="001C58A4"/>
    <w:rsid w:val="001D5B30"/>
    <w:rsid w:val="001E58C2"/>
    <w:rsid w:val="00204646"/>
    <w:rsid w:val="002072BE"/>
    <w:rsid w:val="002126DB"/>
    <w:rsid w:val="002131CB"/>
    <w:rsid w:val="002321B8"/>
    <w:rsid w:val="002518EA"/>
    <w:rsid w:val="00256987"/>
    <w:rsid w:val="00266AE7"/>
    <w:rsid w:val="002849D6"/>
    <w:rsid w:val="002900A9"/>
    <w:rsid w:val="00290BAC"/>
    <w:rsid w:val="002B039F"/>
    <w:rsid w:val="002B0E4D"/>
    <w:rsid w:val="002B3AFB"/>
    <w:rsid w:val="002B7834"/>
    <w:rsid w:val="002C1191"/>
    <w:rsid w:val="002C2D3F"/>
    <w:rsid w:val="002D3D09"/>
    <w:rsid w:val="002D5B79"/>
    <w:rsid w:val="002D756A"/>
    <w:rsid w:val="002F213E"/>
    <w:rsid w:val="00301BBC"/>
    <w:rsid w:val="00303D99"/>
    <w:rsid w:val="00306923"/>
    <w:rsid w:val="003139A4"/>
    <w:rsid w:val="003455CD"/>
    <w:rsid w:val="00345D76"/>
    <w:rsid w:val="00346606"/>
    <w:rsid w:val="00375F7A"/>
    <w:rsid w:val="0038157D"/>
    <w:rsid w:val="003847E9"/>
    <w:rsid w:val="00391565"/>
    <w:rsid w:val="003C54C9"/>
    <w:rsid w:val="003D69AF"/>
    <w:rsid w:val="003E11B4"/>
    <w:rsid w:val="003E620F"/>
    <w:rsid w:val="003F47A7"/>
    <w:rsid w:val="0041065C"/>
    <w:rsid w:val="00413E0E"/>
    <w:rsid w:val="0042259F"/>
    <w:rsid w:val="00424EEF"/>
    <w:rsid w:val="00425BC4"/>
    <w:rsid w:val="00430084"/>
    <w:rsid w:val="004372A1"/>
    <w:rsid w:val="004549E9"/>
    <w:rsid w:val="00474965"/>
    <w:rsid w:val="00480317"/>
    <w:rsid w:val="00497C46"/>
    <w:rsid w:val="004A3833"/>
    <w:rsid w:val="004B5834"/>
    <w:rsid w:val="004D7A02"/>
    <w:rsid w:val="004E396A"/>
    <w:rsid w:val="004E3C10"/>
    <w:rsid w:val="004E7E13"/>
    <w:rsid w:val="00503DC2"/>
    <w:rsid w:val="00524B55"/>
    <w:rsid w:val="00526462"/>
    <w:rsid w:val="00531A09"/>
    <w:rsid w:val="0054514A"/>
    <w:rsid w:val="00550C8D"/>
    <w:rsid w:val="00553657"/>
    <w:rsid w:val="005637A4"/>
    <w:rsid w:val="00564199"/>
    <w:rsid w:val="005708F1"/>
    <w:rsid w:val="00573F06"/>
    <w:rsid w:val="00574307"/>
    <w:rsid w:val="005830D0"/>
    <w:rsid w:val="0059262C"/>
    <w:rsid w:val="00592805"/>
    <w:rsid w:val="005A30F0"/>
    <w:rsid w:val="005B0D11"/>
    <w:rsid w:val="005D487B"/>
    <w:rsid w:val="005E0FD3"/>
    <w:rsid w:val="005E23DE"/>
    <w:rsid w:val="005E465F"/>
    <w:rsid w:val="005E5933"/>
    <w:rsid w:val="00605C15"/>
    <w:rsid w:val="00635BE3"/>
    <w:rsid w:val="00644067"/>
    <w:rsid w:val="006906EF"/>
    <w:rsid w:val="00690C3E"/>
    <w:rsid w:val="00692854"/>
    <w:rsid w:val="006957AB"/>
    <w:rsid w:val="006A02F3"/>
    <w:rsid w:val="006A68CF"/>
    <w:rsid w:val="006B1CD2"/>
    <w:rsid w:val="006E1E3D"/>
    <w:rsid w:val="006F227B"/>
    <w:rsid w:val="006F45EC"/>
    <w:rsid w:val="006F491B"/>
    <w:rsid w:val="006F6F7A"/>
    <w:rsid w:val="007028DE"/>
    <w:rsid w:val="00720880"/>
    <w:rsid w:val="00735525"/>
    <w:rsid w:val="00745105"/>
    <w:rsid w:val="007534BE"/>
    <w:rsid w:val="007536CE"/>
    <w:rsid w:val="00756836"/>
    <w:rsid w:val="0077221D"/>
    <w:rsid w:val="00791246"/>
    <w:rsid w:val="007C43DD"/>
    <w:rsid w:val="007D2EC5"/>
    <w:rsid w:val="007E4E83"/>
    <w:rsid w:val="007E79DF"/>
    <w:rsid w:val="00806F10"/>
    <w:rsid w:val="00823C5B"/>
    <w:rsid w:val="00825117"/>
    <w:rsid w:val="00832866"/>
    <w:rsid w:val="00853E17"/>
    <w:rsid w:val="00856E14"/>
    <w:rsid w:val="0087137A"/>
    <w:rsid w:val="00881867"/>
    <w:rsid w:val="00884038"/>
    <w:rsid w:val="008855F1"/>
    <w:rsid w:val="00890349"/>
    <w:rsid w:val="008A2100"/>
    <w:rsid w:val="008B4CAE"/>
    <w:rsid w:val="008D0730"/>
    <w:rsid w:val="008D3D36"/>
    <w:rsid w:val="008D48F1"/>
    <w:rsid w:val="00913E88"/>
    <w:rsid w:val="00924826"/>
    <w:rsid w:val="00925D31"/>
    <w:rsid w:val="0094162A"/>
    <w:rsid w:val="00942E30"/>
    <w:rsid w:val="0094426B"/>
    <w:rsid w:val="009500CC"/>
    <w:rsid w:val="009650B6"/>
    <w:rsid w:val="00975CDF"/>
    <w:rsid w:val="00993E1E"/>
    <w:rsid w:val="009A2C95"/>
    <w:rsid w:val="009B0A49"/>
    <w:rsid w:val="009C1BDF"/>
    <w:rsid w:val="009E6F3A"/>
    <w:rsid w:val="009F036C"/>
    <w:rsid w:val="009F17ED"/>
    <w:rsid w:val="009F77C3"/>
    <w:rsid w:val="00A01919"/>
    <w:rsid w:val="00A0247A"/>
    <w:rsid w:val="00A047F2"/>
    <w:rsid w:val="00A17F19"/>
    <w:rsid w:val="00A41D55"/>
    <w:rsid w:val="00A43D59"/>
    <w:rsid w:val="00A64A41"/>
    <w:rsid w:val="00A82252"/>
    <w:rsid w:val="00A95B67"/>
    <w:rsid w:val="00A95C02"/>
    <w:rsid w:val="00AA1826"/>
    <w:rsid w:val="00B01C5F"/>
    <w:rsid w:val="00B04648"/>
    <w:rsid w:val="00B27476"/>
    <w:rsid w:val="00B572F1"/>
    <w:rsid w:val="00B6362E"/>
    <w:rsid w:val="00B70D7C"/>
    <w:rsid w:val="00B7306F"/>
    <w:rsid w:val="00B81F56"/>
    <w:rsid w:val="00B92602"/>
    <w:rsid w:val="00B97F06"/>
    <w:rsid w:val="00BA782E"/>
    <w:rsid w:val="00BC180E"/>
    <w:rsid w:val="00BE4211"/>
    <w:rsid w:val="00BF3F99"/>
    <w:rsid w:val="00C0093F"/>
    <w:rsid w:val="00C05407"/>
    <w:rsid w:val="00C20873"/>
    <w:rsid w:val="00C25C23"/>
    <w:rsid w:val="00C27585"/>
    <w:rsid w:val="00C324C4"/>
    <w:rsid w:val="00C32A02"/>
    <w:rsid w:val="00C3485F"/>
    <w:rsid w:val="00C40398"/>
    <w:rsid w:val="00C5310E"/>
    <w:rsid w:val="00C81AA4"/>
    <w:rsid w:val="00C81B13"/>
    <w:rsid w:val="00C865F5"/>
    <w:rsid w:val="00C87A29"/>
    <w:rsid w:val="00C912BB"/>
    <w:rsid w:val="00C95D8F"/>
    <w:rsid w:val="00CA41C5"/>
    <w:rsid w:val="00CB09B4"/>
    <w:rsid w:val="00CB2539"/>
    <w:rsid w:val="00CC259E"/>
    <w:rsid w:val="00CD634C"/>
    <w:rsid w:val="00CE2879"/>
    <w:rsid w:val="00CE3B03"/>
    <w:rsid w:val="00CF2465"/>
    <w:rsid w:val="00CF364C"/>
    <w:rsid w:val="00CF44DB"/>
    <w:rsid w:val="00D04B88"/>
    <w:rsid w:val="00D12152"/>
    <w:rsid w:val="00D21A6A"/>
    <w:rsid w:val="00D23E45"/>
    <w:rsid w:val="00D27855"/>
    <w:rsid w:val="00D33467"/>
    <w:rsid w:val="00D335A4"/>
    <w:rsid w:val="00D43FF9"/>
    <w:rsid w:val="00D82540"/>
    <w:rsid w:val="00D84860"/>
    <w:rsid w:val="00D87342"/>
    <w:rsid w:val="00D87F1E"/>
    <w:rsid w:val="00DC5D81"/>
    <w:rsid w:val="00DE06D7"/>
    <w:rsid w:val="00DE66C4"/>
    <w:rsid w:val="00DF2E7E"/>
    <w:rsid w:val="00DF4343"/>
    <w:rsid w:val="00E0049B"/>
    <w:rsid w:val="00E14C1A"/>
    <w:rsid w:val="00E168B7"/>
    <w:rsid w:val="00E43296"/>
    <w:rsid w:val="00E45021"/>
    <w:rsid w:val="00E53D9B"/>
    <w:rsid w:val="00E60EB8"/>
    <w:rsid w:val="00EA2329"/>
    <w:rsid w:val="00EA33B6"/>
    <w:rsid w:val="00EC5736"/>
    <w:rsid w:val="00ED5125"/>
    <w:rsid w:val="00EE59C0"/>
    <w:rsid w:val="00EF05FC"/>
    <w:rsid w:val="00EF79C9"/>
    <w:rsid w:val="00F02F1A"/>
    <w:rsid w:val="00F11E6E"/>
    <w:rsid w:val="00F21349"/>
    <w:rsid w:val="00F407EB"/>
    <w:rsid w:val="00F51582"/>
    <w:rsid w:val="00F640DF"/>
    <w:rsid w:val="00F72BF0"/>
    <w:rsid w:val="00F74F14"/>
    <w:rsid w:val="00F81866"/>
    <w:rsid w:val="00FA13E8"/>
    <w:rsid w:val="00FA439F"/>
    <w:rsid w:val="00FB42A7"/>
    <w:rsid w:val="00FB4CB2"/>
    <w:rsid w:val="00FE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BAD692E"/>
  <w15:chartTrackingRefBased/>
  <w15:docId w15:val="{D3D7F67E-B5F4-4F2C-ABA1-D85CF7496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14C1A"/>
    <w:rPr>
      <w:rFonts w:ascii="Arial" w:hAnsi="Arial" w:cs="Arial"/>
      <w:color w:val="000000"/>
      <w:sz w:val="20"/>
      <w:szCs w:val="20"/>
    </w:rPr>
  </w:style>
  <w:style w:type="paragraph" w:styleId="berschrift1">
    <w:name w:val="heading 1"/>
    <w:basedOn w:val="Listenabsatz"/>
    <w:next w:val="Standard"/>
    <w:link w:val="berschrift1Zchn"/>
    <w:uiPriority w:val="9"/>
    <w:qFormat/>
    <w:rsid w:val="002B7834"/>
    <w:pPr>
      <w:numPr>
        <w:numId w:val="2"/>
      </w:numPr>
      <w:outlineLvl w:val="0"/>
    </w:pPr>
    <w:rPr>
      <w:b/>
      <w:bCs/>
      <w:sz w:val="28"/>
      <w:szCs w:val="24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4C1A"/>
    <w:pPr>
      <w:keepNext/>
      <w:keepLines/>
      <w:numPr>
        <w:ilvl w:val="1"/>
        <w:numId w:val="2"/>
      </w:numPr>
      <w:spacing w:before="40" w:after="0"/>
      <w:outlineLvl w:val="1"/>
    </w:pPr>
    <w:rPr>
      <w:rFonts w:eastAsiaTheme="majorEastAsia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2B7834"/>
    <w:pPr>
      <w:keepNext/>
      <w:keepLines/>
      <w:numPr>
        <w:ilvl w:val="2"/>
        <w:numId w:val="2"/>
      </w:numPr>
      <w:spacing w:before="40" w:after="0"/>
      <w:ind w:left="567" w:hanging="567"/>
      <w:outlineLvl w:val="2"/>
    </w:pPr>
    <w:rPr>
      <w:rFonts w:eastAsia="Times New Roman"/>
      <w:b/>
      <w:color w:val="auto"/>
      <w:sz w:val="22"/>
      <w:szCs w:val="24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14C1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14C1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14C1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14C1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14C1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14C1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ontstyle01">
    <w:name w:val="fontstyle01"/>
    <w:basedOn w:val="Absatz-Standardschriftart"/>
    <w:rsid w:val="00CE2879"/>
    <w:rPr>
      <w:rFonts w:ascii="Arial" w:hAnsi="Arial" w:cs="Arial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bsatz-Standardschriftart"/>
    <w:rsid w:val="00CE287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bsatz-Standardschriftart"/>
    <w:rsid w:val="00CE2879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CE2879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2B7834"/>
    <w:rPr>
      <w:rFonts w:ascii="Arial" w:hAnsi="Arial" w:cs="Arial"/>
      <w:b/>
      <w:bCs/>
      <w:color w:val="000000"/>
      <w:sz w:val="28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4C1A"/>
    <w:rPr>
      <w:rFonts w:ascii="Arial" w:eastAsiaTheme="majorEastAsia" w:hAnsi="Arial" w:cs="Arial"/>
      <w:b/>
      <w:color w:val="000000"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B7834"/>
    <w:rPr>
      <w:rFonts w:ascii="Arial" w:eastAsia="Times New Roman" w:hAnsi="Arial" w:cs="Arial"/>
      <w:b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14C1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14C1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14C1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14C1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14C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14C1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fzeile">
    <w:name w:val="header"/>
    <w:basedOn w:val="Standard"/>
    <w:link w:val="KopfzeileZchn"/>
    <w:uiPriority w:val="99"/>
    <w:unhideWhenUsed/>
    <w:rsid w:val="00213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131CB"/>
    <w:rPr>
      <w:rFonts w:ascii="Arial" w:hAnsi="Arial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213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131CB"/>
    <w:rPr>
      <w:rFonts w:ascii="Arial" w:hAnsi="Arial" w:cs="Arial"/>
      <w:color w:val="000000"/>
      <w:sz w:val="20"/>
      <w:szCs w:val="20"/>
    </w:rPr>
  </w:style>
  <w:style w:type="paragraph" w:styleId="Liste">
    <w:name w:val="List"/>
    <w:basedOn w:val="Listenabsatz"/>
    <w:uiPriority w:val="99"/>
    <w:unhideWhenUsed/>
    <w:rsid w:val="00913E88"/>
    <w:pPr>
      <w:keepNext/>
      <w:numPr>
        <w:numId w:val="10"/>
      </w:numPr>
      <w:spacing w:before="60" w:after="60" w:line="280" w:lineRule="atLeast"/>
      <w:contextualSpacing w:val="0"/>
    </w:pPr>
    <w:rPr>
      <w:rFonts w:eastAsia="Times New Roman" w:cs="Times New Roman"/>
      <w:color w:val="auto"/>
      <w:sz w:val="22"/>
      <w:szCs w:val="22"/>
      <w:lang w:val="de-CH" w:eastAsia="de-CH"/>
    </w:rPr>
  </w:style>
  <w:style w:type="paragraph" w:customStyle="1" w:styleId="MussKriterium">
    <w:name w:val="Muss Kriterium"/>
    <w:basedOn w:val="Listenabsatz"/>
    <w:next w:val="Standard"/>
    <w:autoRedefine/>
    <w:qFormat/>
    <w:rsid w:val="00913E88"/>
    <w:pPr>
      <w:keepNext/>
      <w:numPr>
        <w:numId w:val="11"/>
      </w:numPr>
      <w:spacing w:before="60" w:after="60" w:line="240" w:lineRule="auto"/>
      <w:contextualSpacing w:val="0"/>
    </w:pPr>
    <w:rPr>
      <w:rFonts w:cs="Times New Roman"/>
      <w:b/>
      <w:bCs/>
      <w:color w:val="auto"/>
      <w:sz w:val="22"/>
      <w:szCs w:val="24"/>
      <w:lang w:val="de-CH" w:eastAsia="x-none"/>
    </w:rPr>
  </w:style>
  <w:style w:type="table" w:customStyle="1" w:styleId="TabellemithellemGitternetz1">
    <w:name w:val="Tabelle mit hellem Gitternetz1"/>
    <w:basedOn w:val="NormaleTabelle"/>
    <w:uiPriority w:val="40"/>
    <w:rsid w:val="002F2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CH" w:eastAsia="de-CH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45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455CD"/>
    <w:rPr>
      <w:rFonts w:ascii="Segoe UI" w:hAnsi="Segoe UI" w:cs="Segoe UI"/>
      <w:color w:val="000000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407E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407EB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F407EB"/>
    <w:rPr>
      <w:rFonts w:ascii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407E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407EB"/>
    <w:rPr>
      <w:rFonts w:ascii="Arial" w:hAnsi="Arial" w:cs="Arial"/>
      <w:b/>
      <w:bCs/>
      <w:color w:val="000000"/>
      <w:sz w:val="20"/>
      <w:szCs w:val="20"/>
    </w:rPr>
  </w:style>
  <w:style w:type="table" w:styleId="Tabellenraster">
    <w:name w:val="Table Grid"/>
    <w:basedOn w:val="NormaleTabelle"/>
    <w:uiPriority w:val="39"/>
    <w:rsid w:val="00CF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1hellAkzent1">
    <w:name w:val="Grid Table 1 Light Accent 1"/>
    <w:basedOn w:val="NormaleTabelle"/>
    <w:uiPriority w:val="46"/>
    <w:rsid w:val="00CF44D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Verzeichnis1">
    <w:name w:val="toc 1"/>
    <w:basedOn w:val="Standard"/>
    <w:next w:val="Standard"/>
    <w:autoRedefine/>
    <w:uiPriority w:val="39"/>
    <w:unhideWhenUsed/>
    <w:rsid w:val="006B1CD2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6B1CD2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6B1CD2"/>
    <w:rPr>
      <w:color w:val="0563C1" w:themeColor="hyperlink"/>
      <w:u w:val="single"/>
    </w:rPr>
  </w:style>
  <w:style w:type="paragraph" w:customStyle="1" w:styleId="Default">
    <w:name w:val="Default"/>
    <w:rsid w:val="00AA18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de-CH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97F06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97F06"/>
    <w:rPr>
      <w:rFonts w:ascii="Arial" w:hAnsi="Arial" w:cs="Arial"/>
      <w:color w:val="000000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97F06"/>
    <w:rPr>
      <w:vertAlign w:val="superscript"/>
    </w:rPr>
  </w:style>
  <w:style w:type="paragraph" w:customStyle="1" w:styleId="TabelleStandard">
    <w:name w:val="Tabelle Standard"/>
    <w:basedOn w:val="Standard"/>
    <w:rsid w:val="00064D1F"/>
    <w:pPr>
      <w:spacing w:after="0" w:line="240" w:lineRule="exact"/>
    </w:pPr>
    <w:rPr>
      <w:rFonts w:eastAsia="Times New Roman" w:cs="Times New Roman"/>
      <w:color w:val="auto"/>
      <w:sz w:val="17"/>
      <w:szCs w:val="24"/>
      <w:lang w:val="de-CH" w:eastAsia="de-CH"/>
    </w:rPr>
  </w:style>
  <w:style w:type="character" w:styleId="Seitenzahl">
    <w:name w:val="page number"/>
    <w:basedOn w:val="Absatz-Standardschriftart"/>
    <w:rsid w:val="00064D1F"/>
    <w:rPr>
      <w:rFonts w:ascii="Frutiger" w:hAnsi="Frutiger"/>
      <w:sz w:val="16"/>
    </w:rPr>
  </w:style>
  <w:style w:type="paragraph" w:customStyle="1" w:styleId="TabelleFett">
    <w:name w:val="Tabelle Fett"/>
    <w:basedOn w:val="TabelleStandard"/>
    <w:rsid w:val="00064D1F"/>
    <w:rPr>
      <w:b/>
    </w:rPr>
  </w:style>
  <w:style w:type="paragraph" w:customStyle="1" w:styleId="Logo">
    <w:name w:val="Logo"/>
    <w:basedOn w:val="Standard"/>
    <w:semiHidden/>
    <w:rsid w:val="00064D1F"/>
    <w:pPr>
      <w:spacing w:before="120" w:after="120" w:line="240" w:lineRule="auto"/>
    </w:pPr>
    <w:rPr>
      <w:rFonts w:eastAsia="Times New Roman"/>
      <w:bCs/>
      <w:color w:val="auto"/>
      <w:kern w:val="28"/>
      <w:sz w:val="28"/>
      <w:szCs w:val="28"/>
      <w:lang w:val="de-CH" w:eastAsia="de-CH"/>
    </w:rPr>
  </w:style>
  <w:style w:type="paragraph" w:customStyle="1" w:styleId="Unternehmensbereich">
    <w:name w:val="Unternehmensbereich"/>
    <w:basedOn w:val="Logo"/>
    <w:semiHidden/>
    <w:rsid w:val="00064D1F"/>
    <w:pPr>
      <w:spacing w:before="260" w:after="0"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A0247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ext">
    <w:name w:val="Text"/>
    <w:basedOn w:val="Standard"/>
    <w:link w:val="TextChar"/>
    <w:rsid w:val="000F73FC"/>
    <w:pPr>
      <w:spacing w:after="260" w:line="260" w:lineRule="atLeast"/>
      <w:jc w:val="both"/>
    </w:pPr>
    <w:rPr>
      <w:rFonts w:ascii="Calibri" w:eastAsia="Times New Roman" w:hAnsi="Calibri" w:cs="Times New Roman"/>
      <w:color w:val="auto"/>
      <w:sz w:val="22"/>
      <w:lang w:eastAsia="de-DE"/>
    </w:rPr>
  </w:style>
  <w:style w:type="character" w:customStyle="1" w:styleId="TextChar">
    <w:name w:val="Text Char"/>
    <w:link w:val="Text"/>
    <w:rsid w:val="000F73FC"/>
    <w:rPr>
      <w:rFonts w:ascii="Calibri" w:eastAsia="Times New Roman" w:hAnsi="Calibri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B1CED-4096-4E78-B0D4-AC6AAF6A5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6835</Characters>
  <Application>Microsoft Office Word</Application>
  <DocSecurity>8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Wiget, Sarah</dc:creator>
  <cp:keywords/>
  <dc:description/>
  <cp:lastModifiedBy>Hossle Beat</cp:lastModifiedBy>
  <cp:revision>6</cp:revision>
  <cp:lastPrinted>2019-01-08T16:25:00Z</cp:lastPrinted>
  <dcterms:created xsi:type="dcterms:W3CDTF">2019-04-04T08:25:00Z</dcterms:created>
  <dcterms:modified xsi:type="dcterms:W3CDTF">2019-04-18T07:46:00Z</dcterms:modified>
</cp:coreProperties>
</file>