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1E" w:rsidRPr="00E95808" w:rsidRDefault="004A5F0C" w:rsidP="000925C8">
      <w:pPr>
        <w:spacing w:line="300" w:lineRule="auto"/>
        <w:rPr>
          <w:b/>
        </w:rPr>
      </w:pPr>
      <w:bookmarkStart w:id="0" w:name="_GoBack"/>
      <w:bookmarkEnd w:id="0"/>
      <w:r w:rsidRPr="00E95808">
        <w:rPr>
          <w:b/>
        </w:rPr>
        <w:t>Die detaillierten Informationen zu</w:t>
      </w:r>
      <w:r w:rsidR="00C90E99">
        <w:rPr>
          <w:b/>
        </w:rPr>
        <w:t xml:space="preserve"> den</w:t>
      </w:r>
      <w:r w:rsidRPr="00E95808">
        <w:rPr>
          <w:b/>
        </w:rPr>
        <w:t xml:space="preserve"> Ausschreibungsvorgaben des Tiefbauamtes Gra</w:t>
      </w:r>
      <w:r w:rsidRPr="00E95808">
        <w:rPr>
          <w:b/>
        </w:rPr>
        <w:t>u</w:t>
      </w:r>
      <w:r w:rsidRPr="00E95808">
        <w:rPr>
          <w:b/>
        </w:rPr>
        <w:t xml:space="preserve">bünden finden sich in </w:t>
      </w:r>
      <w:r w:rsidR="00F82164" w:rsidRPr="00E95808">
        <w:rPr>
          <w:b/>
        </w:rPr>
        <w:t>den Offertunterlagen</w:t>
      </w:r>
      <w:r w:rsidR="00191D1E" w:rsidRPr="00E95808">
        <w:rPr>
          <w:b/>
        </w:rPr>
        <w:t xml:space="preserve">. </w:t>
      </w:r>
      <w:r w:rsidR="00E95808" w:rsidRPr="00E95808">
        <w:rPr>
          <w:b/>
        </w:rPr>
        <w:t>Für die Einreichung der Offerten gilt im W</w:t>
      </w:r>
      <w:r w:rsidR="00E95808" w:rsidRPr="00E95808">
        <w:rPr>
          <w:b/>
        </w:rPr>
        <w:t>e</w:t>
      </w:r>
      <w:r w:rsidR="00E95808" w:rsidRPr="00E95808">
        <w:rPr>
          <w:b/>
        </w:rPr>
        <w:t>sentlichen:</w:t>
      </w:r>
    </w:p>
    <w:p w:rsidR="00BE1600" w:rsidRPr="00B46F83" w:rsidRDefault="0058412F" w:rsidP="000925C8">
      <w:pPr>
        <w:pStyle w:val="Listenabsatz"/>
        <w:numPr>
          <w:ilvl w:val="0"/>
          <w:numId w:val="1"/>
        </w:numPr>
        <w:spacing w:line="300" w:lineRule="auto"/>
        <w:ind w:left="426" w:hanging="357"/>
      </w:pPr>
      <w:r w:rsidRPr="00B46F83">
        <w:t>Die Offerten müssen auf einem Original</w:t>
      </w:r>
      <w:r w:rsidR="00EE586C" w:rsidRPr="00B46F83">
        <w:t>-Leistungsverzeichnis</w:t>
      </w:r>
      <w:r w:rsidRPr="00B46F83">
        <w:t xml:space="preserve"> des Tiefbauamtes eingereicht werden. Als </w:t>
      </w:r>
      <w:r w:rsidR="00EE586C" w:rsidRPr="00B46F83">
        <w:t xml:space="preserve">solches </w:t>
      </w:r>
      <w:r w:rsidRPr="00B46F83">
        <w:t>gelten:</w:t>
      </w:r>
    </w:p>
    <w:p w:rsidR="0058412F" w:rsidRPr="00B46F83" w:rsidRDefault="00797D33" w:rsidP="00C336B9">
      <w:pPr>
        <w:pStyle w:val="Listenabsatz"/>
        <w:numPr>
          <w:ilvl w:val="1"/>
          <w:numId w:val="1"/>
        </w:numPr>
        <w:spacing w:before="240" w:line="300" w:lineRule="auto"/>
        <w:ind w:left="1134" w:hanging="357"/>
      </w:pPr>
      <w:r w:rsidRPr="00B46F83">
        <w:t>das</w:t>
      </w:r>
      <w:r w:rsidR="0058412F" w:rsidRPr="00B46F83">
        <w:t xml:space="preserve"> an der allfälligen Begehung abgegebene </w:t>
      </w:r>
      <w:r w:rsidRPr="00B46F83">
        <w:t>Leistungsverzeichnis</w:t>
      </w:r>
      <w:r w:rsidR="0058412F" w:rsidRPr="00B46F83">
        <w:t xml:space="preserve"> in Papier</w:t>
      </w:r>
      <w:r w:rsidR="00EE586C" w:rsidRPr="00B46F83">
        <w:t>form</w:t>
      </w:r>
      <w:r w:rsidR="00C90E99">
        <w:t>,</w:t>
      </w:r>
    </w:p>
    <w:p w:rsidR="0058412F" w:rsidRPr="00B46F83" w:rsidRDefault="00797D33" w:rsidP="00C336B9">
      <w:pPr>
        <w:pStyle w:val="Listenabsatz"/>
        <w:numPr>
          <w:ilvl w:val="1"/>
          <w:numId w:val="1"/>
        </w:numPr>
        <w:spacing w:before="240" w:line="300" w:lineRule="auto"/>
        <w:ind w:left="1134" w:hanging="357"/>
      </w:pPr>
      <w:r w:rsidRPr="00B46F83">
        <w:t>das</w:t>
      </w:r>
      <w:r w:rsidR="0058412F" w:rsidRPr="00B46F83">
        <w:t xml:space="preserve"> vom Tiefbauamt auf Bestellung zugeschickte </w:t>
      </w:r>
      <w:r w:rsidRPr="00B46F83">
        <w:t xml:space="preserve">Leistungsverzeichnis </w:t>
      </w:r>
      <w:r w:rsidR="0058412F" w:rsidRPr="00B46F83">
        <w:t>in Papier</w:t>
      </w:r>
      <w:r w:rsidR="00EE586C" w:rsidRPr="00B46F83">
        <w:t>form</w:t>
      </w:r>
      <w:r w:rsidR="00C90E99">
        <w:t>,</w:t>
      </w:r>
    </w:p>
    <w:p w:rsidR="0058412F" w:rsidRPr="00B46F83" w:rsidRDefault="00797D33" w:rsidP="00C336B9">
      <w:pPr>
        <w:pStyle w:val="Listenabsatz"/>
        <w:numPr>
          <w:ilvl w:val="1"/>
          <w:numId w:val="1"/>
        </w:numPr>
        <w:spacing w:before="240" w:line="300" w:lineRule="auto"/>
        <w:ind w:left="1134" w:hanging="357"/>
      </w:pPr>
      <w:r w:rsidRPr="00B46F83">
        <w:t>der Ausdruck des im ZIP-File enthaltenen Leistungsverzeichnisses im PDF-Format</w:t>
      </w:r>
      <w:r w:rsidR="00C90E99">
        <w:t>.</w:t>
      </w:r>
      <w:r w:rsidRPr="00B46F83">
        <w:t xml:space="preserve"> </w:t>
      </w:r>
    </w:p>
    <w:p w:rsidR="001636D9" w:rsidRPr="00B46F83" w:rsidRDefault="00913AAE" w:rsidP="00C70625">
      <w:pPr>
        <w:pStyle w:val="Listenabsatz"/>
        <w:numPr>
          <w:ilvl w:val="0"/>
          <w:numId w:val="1"/>
        </w:numPr>
        <w:spacing w:line="300" w:lineRule="auto"/>
        <w:ind w:left="426" w:hanging="357"/>
      </w:pPr>
      <w:r w:rsidRPr="00B46F83">
        <w:t xml:space="preserve">Die zusätzliche Abgabe der Leistungspositionen </w:t>
      </w:r>
      <w:r w:rsidR="00D778B9">
        <w:t xml:space="preserve">durch den Offerenten </w:t>
      </w:r>
      <w:r w:rsidRPr="00B46F83">
        <w:t xml:space="preserve">auf einem Datenträger </w:t>
      </w:r>
      <w:r w:rsidR="007E2148" w:rsidRPr="00B46F83">
        <w:t>wird begrüsst</w:t>
      </w:r>
      <w:r w:rsidR="00F82164">
        <w:t xml:space="preserve"> (Eingabeform siehe NPK 102, Pos. 251.100).</w:t>
      </w:r>
    </w:p>
    <w:p w:rsidR="00C90E99" w:rsidRDefault="00C90E99" w:rsidP="004A5F0C">
      <w:pPr>
        <w:pStyle w:val="Listenabsatz"/>
        <w:numPr>
          <w:ilvl w:val="0"/>
          <w:numId w:val="1"/>
        </w:numPr>
        <w:spacing w:line="300" w:lineRule="auto"/>
        <w:ind w:left="426" w:hanging="357"/>
      </w:pPr>
      <w:r>
        <w:t xml:space="preserve">Falls in Papierform gewünscht, sind die Ausschreibungsunterlagen per Mail bei der unter Punkt 3.13 </w:t>
      </w:r>
      <w:r w:rsidR="002C70FD">
        <w:t xml:space="preserve">der Ausschreibung </w:t>
      </w:r>
      <w:r>
        <w:t xml:space="preserve">aufgeführten Stelle zu bestellen (Abgabe </w:t>
      </w:r>
      <w:r w:rsidR="00C70625">
        <w:t xml:space="preserve">Leistungsverzeichnis </w:t>
      </w:r>
      <w:r>
        <w:t>kostenlos für Offerenten, mit Rechnungsstellung für Subunternehmer</w:t>
      </w:r>
      <w:r w:rsidR="00D778B9">
        <w:t>;</w:t>
      </w:r>
      <w:r w:rsidR="00C70625">
        <w:t xml:space="preserve"> Planunterlagen gegen Verrechnung</w:t>
      </w:r>
      <w:r>
        <w:t xml:space="preserve">). </w:t>
      </w:r>
    </w:p>
    <w:p w:rsidR="00E05B82" w:rsidRPr="00B46F83" w:rsidRDefault="00E05B82" w:rsidP="00C336B9">
      <w:pPr>
        <w:pStyle w:val="Listenabsatz"/>
        <w:numPr>
          <w:ilvl w:val="0"/>
          <w:numId w:val="1"/>
        </w:numPr>
        <w:spacing w:before="240" w:line="300" w:lineRule="auto"/>
        <w:ind w:left="426" w:hanging="357"/>
      </w:pPr>
      <w:r w:rsidRPr="00B46F83">
        <w:t>Die Offerenten sind dringend gebeten, für die Einreichung ihrer Offerten die offiziellen Adre</w:t>
      </w:r>
      <w:r w:rsidRPr="00B46F83">
        <w:t>s</w:t>
      </w:r>
      <w:r w:rsidRPr="00B46F83">
        <w:t>setiketten zu verwenden</w:t>
      </w:r>
      <w:r w:rsidR="004A5F0C" w:rsidRPr="00B46F83">
        <w:t xml:space="preserve"> (Gratisbestellung </w:t>
      </w:r>
      <w:r w:rsidRPr="00B46F83">
        <w:t xml:space="preserve">unter </w:t>
      </w:r>
      <w:hyperlink r:id="rId8" w:history="1">
        <w:r w:rsidRPr="00B46F83">
          <w:rPr>
            <w:rStyle w:val="Hyperlink"/>
          </w:rPr>
          <w:t>submission@tba.gr.ch</w:t>
        </w:r>
      </w:hyperlink>
      <w:r w:rsidR="004A5F0C" w:rsidRPr="00B46F83">
        <w:t>)</w:t>
      </w:r>
      <w:r w:rsidRPr="00B46F83">
        <w:t>. Alternativ kann die untenstehende Adressetikette verwendet werden.</w:t>
      </w:r>
    </w:p>
    <w:p w:rsidR="00797D33" w:rsidRPr="00B46F83" w:rsidRDefault="00797D33" w:rsidP="00C336B9">
      <w:pPr>
        <w:pStyle w:val="Listenabsatz"/>
        <w:numPr>
          <w:ilvl w:val="0"/>
          <w:numId w:val="1"/>
        </w:numPr>
        <w:spacing w:before="240" w:line="300" w:lineRule="auto"/>
        <w:ind w:left="426" w:hanging="357"/>
      </w:pPr>
      <w:r w:rsidRPr="00B46F83">
        <w:t xml:space="preserve">Die Offertöffnungen finden öffentlich an dem in der Ausschreibung unter Punkt </w:t>
      </w:r>
      <w:r w:rsidR="008E7C8D">
        <w:t>1</w:t>
      </w:r>
      <w:r w:rsidRPr="00B46F83">
        <w:t xml:space="preserve">.5 </w:t>
      </w:r>
      <w:r w:rsidR="008E7C8D">
        <w:rPr>
          <w:i/>
        </w:rPr>
        <w:t>Datum O</w:t>
      </w:r>
      <w:r w:rsidR="008E7C8D">
        <w:rPr>
          <w:i/>
        </w:rPr>
        <w:t>f</w:t>
      </w:r>
      <w:r w:rsidR="008E7C8D">
        <w:rPr>
          <w:i/>
        </w:rPr>
        <w:t xml:space="preserve">fertöffnungen </w:t>
      </w:r>
      <w:r w:rsidRPr="00B46F83">
        <w:t xml:space="preserve">aufgeführten Termin statt. </w:t>
      </w:r>
    </w:p>
    <w:p w:rsidR="00797D33" w:rsidRPr="00B46F83" w:rsidRDefault="00797D33" w:rsidP="00C336B9">
      <w:pPr>
        <w:pStyle w:val="Listenabsatz"/>
        <w:numPr>
          <w:ilvl w:val="0"/>
          <w:numId w:val="1"/>
        </w:numPr>
        <w:spacing w:before="240" w:line="300" w:lineRule="auto"/>
        <w:ind w:left="426" w:hanging="357"/>
      </w:pPr>
      <w:r w:rsidRPr="00B46F83">
        <w:t xml:space="preserve">Das Offertöffnungsprotokoll wird innert </w:t>
      </w:r>
      <w:r w:rsidR="00114AA2">
        <w:t>2</w:t>
      </w:r>
      <w:r w:rsidRPr="00B46F83">
        <w:t>4 Stunden</w:t>
      </w:r>
      <w:r w:rsidR="00191D1E" w:rsidRPr="00B46F83">
        <w:t xml:space="preserve"> </w:t>
      </w:r>
      <w:r w:rsidR="002C70FD">
        <w:t xml:space="preserve">nach der Offertöffnung </w:t>
      </w:r>
      <w:r w:rsidR="00191D1E" w:rsidRPr="00B46F83">
        <w:t xml:space="preserve">auf </w:t>
      </w:r>
      <w:hyperlink r:id="rId9" w:history="1">
        <w:r w:rsidR="00C70625" w:rsidRPr="00C46684">
          <w:rPr>
            <w:rStyle w:val="Hyperlink"/>
          </w:rPr>
          <w:t>www.submission.gr.ch</w:t>
        </w:r>
      </w:hyperlink>
      <w:r w:rsidR="00C70625">
        <w:t xml:space="preserve"> </w:t>
      </w:r>
      <w:r w:rsidR="00114AA2">
        <w:t xml:space="preserve"> </w:t>
      </w:r>
      <w:r w:rsidRPr="00B46F83">
        <w:t>publiziert</w:t>
      </w:r>
      <w:r w:rsidR="00191D1E" w:rsidRPr="00B46F83">
        <w:t xml:space="preserve">. </w:t>
      </w:r>
      <w:hyperlink r:id="rId10" w:history="1"/>
      <w:r w:rsidR="00191D1E" w:rsidRPr="00B46F83">
        <w:t xml:space="preserve"> </w:t>
      </w:r>
      <w:r w:rsidRPr="00B46F83">
        <w:t xml:space="preserve"> </w:t>
      </w:r>
    </w:p>
    <w:p w:rsidR="006B0E83" w:rsidRPr="00E95808" w:rsidRDefault="004A5F0C" w:rsidP="00C90E99">
      <w:pPr>
        <w:spacing w:before="480" w:after="240" w:line="300" w:lineRule="auto"/>
        <w:rPr>
          <w:b/>
        </w:rPr>
      </w:pPr>
      <w:r w:rsidRPr="00E95808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4811748</wp:posOffset>
            </wp:positionH>
            <wp:positionV relativeFrom="paragraph">
              <wp:posOffset>687635</wp:posOffset>
            </wp:positionV>
            <wp:extent cx="327378" cy="214489"/>
            <wp:effectExtent l="0" t="0" r="0" b="0"/>
            <wp:wrapNone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7378" cy="21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6B9" w:rsidRPr="00E95808">
        <w:rPr>
          <w:b/>
        </w:rPr>
        <w:t>Adressetikette für die Offerteingabe mit Eingabefeldern zum Ausschneiden und Aufkleben auf das Offertkuvert</w:t>
      </w:r>
    </w:p>
    <w:tbl>
      <w:tblPr>
        <w:tblStyle w:val="Tabellenraster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99FF66"/>
        <w:tblLook w:val="04A0" w:firstRow="1" w:lastRow="0" w:firstColumn="1" w:lastColumn="0" w:noHBand="0" w:noVBand="1"/>
      </w:tblPr>
      <w:tblGrid>
        <w:gridCol w:w="7711"/>
      </w:tblGrid>
      <w:tr w:rsidR="006B0E83" w:rsidTr="00684457">
        <w:trPr>
          <w:trHeight w:val="5840"/>
        </w:trPr>
        <w:tc>
          <w:tcPr>
            <w:tcW w:w="7711" w:type="dxa"/>
            <w:shd w:val="clear" w:color="auto" w:fill="99FF66"/>
          </w:tcPr>
          <w:p w:rsidR="006B0E83" w:rsidRPr="006B0E83" w:rsidRDefault="006B0E83" w:rsidP="0044615A">
            <w:pPr>
              <w:spacing w:before="600" w:line="281" w:lineRule="auto"/>
              <w:ind w:left="459"/>
            </w:pPr>
            <w:r w:rsidRPr="0044615A">
              <w:rPr>
                <w:b/>
                <w:sz w:val="36"/>
              </w:rPr>
              <w:t xml:space="preserve">OFFERTE  </w:t>
            </w:r>
            <w:r w:rsidRPr="0044615A">
              <w:rPr>
                <w:sz w:val="24"/>
              </w:rPr>
              <w:t xml:space="preserve"> </w:t>
            </w:r>
            <w:r w:rsidRPr="006B0E83">
              <w:t>nicht öffnen</w:t>
            </w:r>
          </w:p>
          <w:p w:rsidR="00313FB2" w:rsidRPr="00CE3CBE" w:rsidRDefault="00313FB2" w:rsidP="00CE3CBE">
            <w:pPr>
              <w:tabs>
                <w:tab w:val="left" w:pos="1877"/>
                <w:tab w:val="right" w:pos="4287"/>
              </w:tabs>
              <w:spacing w:before="240"/>
              <w:ind w:left="459"/>
              <w:rPr>
                <w:b/>
              </w:rPr>
            </w:pPr>
            <w:r>
              <w:t>Meldungs-Nr</w:t>
            </w:r>
            <w:r w:rsidR="00DF3955">
              <w:t>.</w:t>
            </w:r>
            <w:r w:rsidR="00DF3955">
              <w:tab/>
            </w:r>
            <w:permStart w:id="1688214198" w:edGrp="everyone"/>
          </w:p>
          <w:permEnd w:id="1688214198"/>
          <w:p w:rsidR="006B0E83" w:rsidRPr="00CE3CBE" w:rsidRDefault="00313FB2" w:rsidP="00CE3CBE">
            <w:pPr>
              <w:tabs>
                <w:tab w:val="left" w:pos="1877"/>
                <w:tab w:val="right" w:pos="4145"/>
              </w:tabs>
              <w:spacing w:line="24" w:lineRule="auto"/>
              <w:ind w:left="1877"/>
              <w:rPr>
                <w:sz w:val="12"/>
                <w:szCs w:val="12"/>
              </w:rPr>
            </w:pPr>
            <w:r>
              <w:rPr>
                <w:sz w:val="12"/>
              </w:rPr>
              <w:t>..................</w:t>
            </w:r>
            <w:r w:rsidRPr="00313FB2">
              <w:rPr>
                <w:sz w:val="12"/>
              </w:rPr>
              <w:t>.......</w:t>
            </w:r>
            <w:r>
              <w:rPr>
                <w:sz w:val="12"/>
              </w:rPr>
              <w:t>..........</w:t>
            </w:r>
            <w:r w:rsidR="00CE3CBE">
              <w:rPr>
                <w:sz w:val="12"/>
              </w:rPr>
              <w:t>..</w:t>
            </w:r>
            <w:r>
              <w:rPr>
                <w:sz w:val="12"/>
              </w:rPr>
              <w:t>.............</w:t>
            </w:r>
            <w:r w:rsidR="00CE3CBE">
              <w:rPr>
                <w:sz w:val="12"/>
              </w:rPr>
              <w:t>......................</w:t>
            </w:r>
          </w:p>
          <w:p w:rsidR="006B0E83" w:rsidRDefault="006B0E83" w:rsidP="006B0E83">
            <w:pPr>
              <w:spacing w:before="240" w:line="281" w:lineRule="auto"/>
              <w:ind w:left="459"/>
            </w:pPr>
            <w:r w:rsidRPr="006B0E83">
              <w:t>Vermerk (2.2 Projekttitel)</w:t>
            </w:r>
          </w:p>
          <w:p w:rsidR="00313FB2" w:rsidRPr="00CE3CBE" w:rsidRDefault="00313FB2" w:rsidP="00313FB2">
            <w:pPr>
              <w:spacing w:line="281" w:lineRule="auto"/>
              <w:ind w:left="459"/>
              <w:rPr>
                <w:b/>
              </w:rPr>
            </w:pPr>
            <w:permStart w:id="9443892" w:edGrp="everyone"/>
          </w:p>
          <w:permEnd w:id="9443892"/>
          <w:p w:rsidR="00313FB2" w:rsidRDefault="00313FB2" w:rsidP="00CE3CBE">
            <w:pPr>
              <w:spacing w:line="24" w:lineRule="auto"/>
              <w:ind w:left="459"/>
              <w:rPr>
                <w:sz w:val="12"/>
              </w:rPr>
            </w:pPr>
            <w:r>
              <w:rPr>
                <w:sz w:val="12"/>
              </w:rPr>
              <w:t>..................</w:t>
            </w:r>
            <w:r w:rsidRPr="00313FB2">
              <w:rPr>
                <w:sz w:val="12"/>
              </w:rPr>
              <w:t>.......</w:t>
            </w:r>
            <w:r>
              <w:rPr>
                <w:sz w:val="12"/>
              </w:rPr>
              <w:t>.................................................................................</w:t>
            </w:r>
            <w:r w:rsidRPr="00313FB2">
              <w:rPr>
                <w:sz w:val="12"/>
              </w:rPr>
              <w:t>........</w:t>
            </w:r>
          </w:p>
          <w:p w:rsidR="00CE3CBE" w:rsidRPr="00CE3CBE" w:rsidRDefault="00CE3CBE" w:rsidP="00CE3CBE">
            <w:pPr>
              <w:spacing w:line="281" w:lineRule="auto"/>
              <w:ind w:left="459"/>
              <w:rPr>
                <w:b/>
              </w:rPr>
            </w:pPr>
            <w:permStart w:id="1427517945" w:edGrp="everyone"/>
          </w:p>
          <w:permEnd w:id="1427517945"/>
          <w:p w:rsidR="00CE3CBE" w:rsidRPr="00313FB2" w:rsidRDefault="00CE3CBE" w:rsidP="00CE3CBE">
            <w:pPr>
              <w:spacing w:line="24" w:lineRule="auto"/>
              <w:ind w:left="459"/>
              <w:rPr>
                <w:sz w:val="12"/>
              </w:rPr>
            </w:pPr>
            <w:r>
              <w:rPr>
                <w:sz w:val="12"/>
              </w:rPr>
              <w:t>..................</w:t>
            </w:r>
            <w:r w:rsidRPr="00313FB2">
              <w:rPr>
                <w:sz w:val="12"/>
              </w:rPr>
              <w:t>.......</w:t>
            </w:r>
            <w:r>
              <w:rPr>
                <w:sz w:val="12"/>
              </w:rPr>
              <w:t>.................................................................................</w:t>
            </w:r>
            <w:r w:rsidRPr="00313FB2">
              <w:rPr>
                <w:sz w:val="12"/>
              </w:rPr>
              <w:t>........</w:t>
            </w:r>
          </w:p>
          <w:p w:rsidR="006B0E83" w:rsidRPr="006B0E83" w:rsidRDefault="006B0E83" w:rsidP="00EE586C">
            <w:pPr>
              <w:spacing w:before="840" w:line="281" w:lineRule="auto"/>
              <w:ind w:left="4570"/>
            </w:pPr>
            <w:r w:rsidRPr="006B0E83">
              <w:t>Tiefbauamt Graubünden</w:t>
            </w:r>
            <w:r w:rsidRPr="006B0E83">
              <w:br/>
              <w:t>Grabenstrasse 30</w:t>
            </w:r>
            <w:r w:rsidRPr="006B0E83">
              <w:br/>
              <w:t>CH-7001 Chur</w:t>
            </w:r>
          </w:p>
        </w:tc>
      </w:tr>
    </w:tbl>
    <w:p w:rsidR="00B46F83" w:rsidRDefault="00B46F83" w:rsidP="004A33B1">
      <w:pPr>
        <w:spacing w:line="281" w:lineRule="auto"/>
      </w:pPr>
    </w:p>
    <w:sectPr w:rsidR="00B46F83" w:rsidSect="00114AA2">
      <w:headerReference w:type="even" r:id="rId12"/>
      <w:headerReference w:type="default" r:id="rId13"/>
      <w:footerReference w:type="first" r:id="rId14"/>
      <w:type w:val="continuous"/>
      <w:pgSz w:w="11907" w:h="16840" w:code="9"/>
      <w:pgMar w:top="1531" w:right="851" w:bottom="284" w:left="1418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B0" w:rsidRDefault="00AC51B0">
      <w:r>
        <w:separator/>
      </w:r>
    </w:p>
  </w:endnote>
  <w:endnote w:type="continuationSeparator" w:id="0">
    <w:p w:rsidR="00AC51B0" w:rsidRDefault="00A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BE" w:rsidRDefault="00872AED">
    <w:pPr>
      <w:pStyle w:val="Fuzeile"/>
      <w:rPr>
        <w:sz w:val="16"/>
      </w:rPr>
    </w:pPr>
    <w:fldSimple w:instr=" FILENAME  \* MERGEFORMAT ">
      <w:r w:rsidR="00AC51B0" w:rsidRPr="00AC51B0">
        <w:rPr>
          <w:noProof/>
          <w:sz w:val="16"/>
        </w:rPr>
        <w:t>Dokument1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B0" w:rsidRDefault="00AC51B0">
      <w:r>
        <w:separator/>
      </w:r>
    </w:p>
  </w:footnote>
  <w:footnote w:type="continuationSeparator" w:id="0">
    <w:p w:rsidR="00AC51B0" w:rsidRDefault="00AC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BE" w:rsidRDefault="00CE3CB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CE3CBE" w:rsidRDefault="00CE3CB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709"/>
      <w:gridCol w:w="8987"/>
    </w:tblGrid>
    <w:tr w:rsidR="00CE3CBE">
      <w:trPr>
        <w:cantSplit/>
        <w:trHeight w:hRule="exact" w:val="340"/>
      </w:trPr>
      <w:tc>
        <w:tcPr>
          <w:tcW w:w="709" w:type="dxa"/>
          <w:vMerge w:val="restart"/>
        </w:tcPr>
        <w:p w:rsidR="00CE3CBE" w:rsidRDefault="00CE3CBE">
          <w:pPr>
            <w:pStyle w:val="Kopfzeile"/>
            <w:spacing w:before="40"/>
          </w:pPr>
          <w:r>
            <w:rPr>
              <w:noProof/>
            </w:rPr>
            <w:drawing>
              <wp:inline distT="0" distB="0" distL="0" distR="0" wp14:anchorId="40910B56" wp14:editId="176CAF32">
                <wp:extent cx="381000" cy="428625"/>
                <wp:effectExtent l="19050" t="0" r="0" b="0"/>
                <wp:docPr id="1" name="Bild 1" descr="C:_e_s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_e_s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7" w:type="dxa"/>
          <w:tcBorders>
            <w:bottom w:val="single" w:sz="4" w:space="0" w:color="auto"/>
          </w:tcBorders>
        </w:tcPr>
        <w:p w:rsidR="00CE3CBE" w:rsidRDefault="00CE3CBE" w:rsidP="004F5690">
          <w:pPr>
            <w:pStyle w:val="Kopfzeile"/>
            <w:tabs>
              <w:tab w:val="clear" w:pos="4536"/>
              <w:tab w:val="clear" w:pos="9072"/>
              <w:tab w:val="right" w:pos="8875"/>
            </w:tabs>
            <w:spacing w:after="120"/>
            <w:rPr>
              <w:sz w:val="20"/>
            </w:rPr>
          </w:pPr>
          <w:r>
            <w:rPr>
              <w:sz w:val="20"/>
            </w:rPr>
            <w:t>TIEFBAUAMT GRAUBÜNDEN / Submission</w:t>
          </w:r>
          <w:r>
            <w:rPr>
              <w:sz w:val="20"/>
            </w:rPr>
            <w:tab/>
          </w:r>
          <w:bookmarkStart w:id="1" w:name="Datum"/>
          <w:bookmarkEnd w:id="1"/>
          <w:r>
            <w:rPr>
              <w:sz w:val="20"/>
            </w:rPr>
            <w:t>01.11.2016  RW</w:t>
          </w:r>
          <w:r>
            <w:rPr>
              <w:sz w:val="20"/>
            </w:rPr>
            <w:tab/>
          </w:r>
          <w:bookmarkStart w:id="2" w:name="Dok_Nr"/>
          <w:bookmarkEnd w:id="2"/>
        </w:p>
      </w:tc>
    </w:tr>
    <w:tr w:rsidR="00CE3CBE">
      <w:trPr>
        <w:cantSplit/>
        <w:trHeight w:val="333"/>
      </w:trPr>
      <w:tc>
        <w:tcPr>
          <w:tcW w:w="709" w:type="dxa"/>
          <w:vMerge/>
        </w:tcPr>
        <w:p w:rsidR="00CE3CBE" w:rsidRDefault="00CE3CBE">
          <w:pPr>
            <w:pStyle w:val="Kopfzeile"/>
          </w:pPr>
        </w:p>
      </w:tc>
      <w:tc>
        <w:tcPr>
          <w:tcW w:w="8987" w:type="dxa"/>
        </w:tcPr>
        <w:p w:rsidR="00CE3CBE" w:rsidRDefault="00CE3CBE" w:rsidP="004A5F0C">
          <w:pPr>
            <w:pStyle w:val="Kopfzeile"/>
            <w:tabs>
              <w:tab w:val="clear" w:pos="4536"/>
              <w:tab w:val="clear" w:pos="9072"/>
              <w:tab w:val="right" w:pos="8861"/>
            </w:tabs>
            <w:spacing w:before="140"/>
            <w:ind w:right="1134"/>
            <w:rPr>
              <w:sz w:val="20"/>
            </w:rPr>
          </w:pPr>
          <w:bookmarkStart w:id="3" w:name="Dok_Name"/>
          <w:bookmarkEnd w:id="3"/>
          <w:r>
            <w:rPr>
              <w:b/>
              <w:sz w:val="28"/>
            </w:rPr>
            <w:t>Merkblatt Ausschreibungen Tiefbauamt Graubünden</w:t>
          </w:r>
          <w:r>
            <w:rPr>
              <w:b/>
              <w:sz w:val="28"/>
            </w:rPr>
            <w:tab/>
          </w: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MERGEFORMAT </w:instrText>
          </w:r>
          <w:r>
            <w:rPr>
              <w:sz w:val="20"/>
            </w:rPr>
            <w:fldChar w:fldCharType="separate"/>
          </w:r>
          <w:r w:rsidR="00AC51B0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fldSimple w:instr=" NUMPAGES  \* MERGEFORMAT ">
            <w:r w:rsidR="00AC51B0" w:rsidRPr="00AC51B0">
              <w:rPr>
                <w:noProof/>
                <w:sz w:val="20"/>
              </w:rPr>
              <w:t>1</w:t>
            </w:r>
          </w:fldSimple>
        </w:p>
      </w:tc>
    </w:tr>
  </w:tbl>
  <w:p w:rsidR="00CE3CBE" w:rsidRDefault="00CE3CBE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57B9"/>
    <w:multiLevelType w:val="hybridMultilevel"/>
    <w:tmpl w:val="3E5CDB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activeWritingStyle w:appName="MSWord" w:lang="de-CH" w:vendorID="9" w:dllVersion="512" w:checkStyle="1"/>
  <w:attachedTemplate r:id="rId1"/>
  <w:documentProtection w:edit="readOnly" w:formatting="1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B0"/>
    <w:rsid w:val="000925C8"/>
    <w:rsid w:val="000C10FC"/>
    <w:rsid w:val="00114AA2"/>
    <w:rsid w:val="00150C81"/>
    <w:rsid w:val="001636D9"/>
    <w:rsid w:val="00191D1E"/>
    <w:rsid w:val="001B3D7F"/>
    <w:rsid w:val="00236E76"/>
    <w:rsid w:val="00246E74"/>
    <w:rsid w:val="002736E8"/>
    <w:rsid w:val="002C70FD"/>
    <w:rsid w:val="00310747"/>
    <w:rsid w:val="00313FB2"/>
    <w:rsid w:val="003F2087"/>
    <w:rsid w:val="0044615A"/>
    <w:rsid w:val="004A33B1"/>
    <w:rsid w:val="004A5F0C"/>
    <w:rsid w:val="004E2285"/>
    <w:rsid w:val="004E6560"/>
    <w:rsid w:val="004F5690"/>
    <w:rsid w:val="0058412F"/>
    <w:rsid w:val="00684457"/>
    <w:rsid w:val="006A09D2"/>
    <w:rsid w:val="006B0E83"/>
    <w:rsid w:val="007614C3"/>
    <w:rsid w:val="00797D33"/>
    <w:rsid w:val="007D21D3"/>
    <w:rsid w:val="007E2148"/>
    <w:rsid w:val="007E69A8"/>
    <w:rsid w:val="007F4459"/>
    <w:rsid w:val="00872AED"/>
    <w:rsid w:val="008E7C8D"/>
    <w:rsid w:val="00913AAE"/>
    <w:rsid w:val="009219E9"/>
    <w:rsid w:val="009C6122"/>
    <w:rsid w:val="009D5345"/>
    <w:rsid w:val="00A12E15"/>
    <w:rsid w:val="00A525CD"/>
    <w:rsid w:val="00AA4FB5"/>
    <w:rsid w:val="00AC51B0"/>
    <w:rsid w:val="00AF25B2"/>
    <w:rsid w:val="00B46F83"/>
    <w:rsid w:val="00B67339"/>
    <w:rsid w:val="00BE1600"/>
    <w:rsid w:val="00BE4C29"/>
    <w:rsid w:val="00C22029"/>
    <w:rsid w:val="00C336B9"/>
    <w:rsid w:val="00C65ED5"/>
    <w:rsid w:val="00C70625"/>
    <w:rsid w:val="00C82823"/>
    <w:rsid w:val="00C90E99"/>
    <w:rsid w:val="00CE3CBE"/>
    <w:rsid w:val="00D778B9"/>
    <w:rsid w:val="00DE6EFC"/>
    <w:rsid w:val="00DF3955"/>
    <w:rsid w:val="00E05B82"/>
    <w:rsid w:val="00E5786D"/>
    <w:rsid w:val="00E86B2A"/>
    <w:rsid w:val="00E95808"/>
    <w:rsid w:val="00EA00E0"/>
    <w:rsid w:val="00EC5864"/>
    <w:rsid w:val="00EC649B"/>
    <w:rsid w:val="00EE586C"/>
    <w:rsid w:val="00F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5B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AF25B2"/>
    <w:pPr>
      <w:keepNext/>
      <w:spacing w:before="360"/>
      <w:ind w:left="709" w:hanging="709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F25B2"/>
    <w:pPr>
      <w:keepNext/>
      <w:spacing w:before="240"/>
      <w:ind w:left="709" w:hanging="709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AF25B2"/>
    <w:pPr>
      <w:keepNext/>
      <w:tabs>
        <w:tab w:val="left" w:pos="1418"/>
      </w:tabs>
      <w:spacing w:before="120"/>
      <w:ind w:left="709" w:hanging="709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AF25B2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AF25B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AF25B2"/>
    <w:rPr>
      <w:rFonts w:ascii="Arial" w:hAnsi="Arial"/>
    </w:rPr>
  </w:style>
  <w:style w:type="character" w:styleId="Hyperlink">
    <w:name w:val="Hyperlink"/>
    <w:basedOn w:val="Absatz-Standardschriftart"/>
    <w:semiHidden/>
    <w:rsid w:val="00AF25B2"/>
    <w:rPr>
      <w:rFonts w:ascii="Arial" w:hAnsi="Arial"/>
      <w:color w:val="0000FF"/>
      <w:u w:val="single"/>
    </w:rPr>
  </w:style>
  <w:style w:type="paragraph" w:customStyle="1" w:styleId="A5">
    <w:name w:val="A5"/>
    <w:basedOn w:val="Standard"/>
    <w:rsid w:val="00AF25B2"/>
    <w:pPr>
      <w:spacing w:before="120" w:line="280" w:lineRule="atLeast"/>
      <w:ind w:left="709"/>
    </w:pPr>
  </w:style>
  <w:style w:type="paragraph" w:customStyle="1" w:styleId="A50">
    <w:name w:val="A5+"/>
    <w:basedOn w:val="A5"/>
    <w:rsid w:val="00AF25B2"/>
    <w:pPr>
      <w:tabs>
        <w:tab w:val="left" w:pos="992"/>
      </w:tabs>
      <w:spacing w:before="60"/>
      <w:ind w:left="993" w:hanging="28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9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9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16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0E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191D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5B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AF25B2"/>
    <w:pPr>
      <w:keepNext/>
      <w:spacing w:before="360"/>
      <w:ind w:left="709" w:hanging="709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F25B2"/>
    <w:pPr>
      <w:keepNext/>
      <w:spacing w:before="240"/>
      <w:ind w:left="709" w:hanging="709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AF25B2"/>
    <w:pPr>
      <w:keepNext/>
      <w:tabs>
        <w:tab w:val="left" w:pos="1418"/>
      </w:tabs>
      <w:spacing w:before="120"/>
      <w:ind w:left="709" w:hanging="709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AF25B2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AF25B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AF25B2"/>
    <w:rPr>
      <w:rFonts w:ascii="Arial" w:hAnsi="Arial"/>
    </w:rPr>
  </w:style>
  <w:style w:type="character" w:styleId="Hyperlink">
    <w:name w:val="Hyperlink"/>
    <w:basedOn w:val="Absatz-Standardschriftart"/>
    <w:semiHidden/>
    <w:rsid w:val="00AF25B2"/>
    <w:rPr>
      <w:rFonts w:ascii="Arial" w:hAnsi="Arial"/>
      <w:color w:val="0000FF"/>
      <w:u w:val="single"/>
    </w:rPr>
  </w:style>
  <w:style w:type="paragraph" w:customStyle="1" w:styleId="A5">
    <w:name w:val="A5"/>
    <w:basedOn w:val="Standard"/>
    <w:rsid w:val="00AF25B2"/>
    <w:pPr>
      <w:spacing w:before="120" w:line="280" w:lineRule="atLeast"/>
      <w:ind w:left="709"/>
    </w:pPr>
  </w:style>
  <w:style w:type="paragraph" w:customStyle="1" w:styleId="A50">
    <w:name w:val="A5+"/>
    <w:basedOn w:val="A5"/>
    <w:rsid w:val="00AF25B2"/>
    <w:pPr>
      <w:tabs>
        <w:tab w:val="left" w:pos="992"/>
      </w:tabs>
      <w:spacing w:before="60"/>
      <w:ind w:left="993" w:hanging="28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9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9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16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0E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191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@tba.gr.ch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efbauamt.g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bmission.gr.ch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IMAP\Vorlage_Merkblatt_Ausschreibungen_TB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Vorlage_Merkblatt_Ausschreibungen_TBA.dotx</Template>
  <TotalTime>0</TotalTime>
  <Pages>1</Pages>
  <Words>289</Words>
  <Characters>1826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TBA</vt:lpstr>
    </vt:vector>
  </TitlesOfParts>
  <Company>TBA</Company>
  <LinksUpToDate>false</LinksUpToDate>
  <CharactersWithSpaces>2111</CharactersWithSpaces>
  <SharedDoc>false</SharedDoc>
  <HLinks>
    <vt:vector size="6" baseType="variant">
      <vt:variant>
        <vt:i4>3997728</vt:i4>
      </vt:variant>
      <vt:variant>
        <vt:i4>1040</vt:i4>
      </vt:variant>
      <vt:variant>
        <vt:i4>1025</vt:i4>
      </vt:variant>
      <vt:variant>
        <vt:i4>1</vt:i4>
      </vt:variant>
      <vt:variant>
        <vt:lpwstr>C:_e_s.wmf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TBA</dc:title>
  <dc:creator>Jakob Ramona</dc:creator>
  <dc:description>Für VBA (Word97 / Word2000) angepasst durch:_x000d_
BMC-Computer_x000d_
7203 Trimmis</dc:description>
  <cp:lastModifiedBy>Jakob Ramona</cp:lastModifiedBy>
  <cp:revision>1</cp:revision>
  <cp:lastPrinted>2016-11-03T11:10:00Z</cp:lastPrinted>
  <dcterms:created xsi:type="dcterms:W3CDTF">2016-11-03T12:48:00Z</dcterms:created>
  <dcterms:modified xsi:type="dcterms:W3CDTF">2016-11-03T12:48:00Z</dcterms:modified>
  <cp:category>23.02.2000</cp:category>
</cp:coreProperties>
</file>